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1DEE" w:rsidP="005C1DEE">
      <w:pPr>
        <w:spacing w:line="480" w:lineRule="auto"/>
        <w:jc w:val="center"/>
        <w:rPr>
          <w:b/>
          <w:szCs w:val="24"/>
        </w:rPr>
      </w:pPr>
    </w:p>
    <w:p w:rsidR="005C1DEE" w:rsidP="005C1DEE">
      <w:pPr>
        <w:spacing w:line="480" w:lineRule="auto"/>
        <w:jc w:val="center"/>
        <w:rPr>
          <w:b/>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1D4390" w:rsidP="005C1DEE">
      <w:pPr>
        <w:spacing w:line="480" w:lineRule="auto"/>
        <w:jc w:val="center"/>
        <w:rPr>
          <w:szCs w:val="24"/>
        </w:rPr>
      </w:pPr>
    </w:p>
    <w:p w:rsidR="005C1DEE" w:rsidP="005C1DEE">
      <w:pPr>
        <w:spacing w:line="480" w:lineRule="auto"/>
        <w:jc w:val="center"/>
        <w:rPr>
          <w:szCs w:val="24"/>
        </w:rPr>
      </w:pPr>
      <w:r>
        <w:rPr>
          <w:szCs w:val="24"/>
        </w:rPr>
        <w:t xml:space="preserve">Healthcare Summary Report </w:t>
      </w:r>
    </w:p>
    <w:p w:rsidR="005C1DEE" w:rsidP="005C1DEE">
      <w:pPr>
        <w:spacing w:line="480" w:lineRule="auto"/>
        <w:jc w:val="center"/>
        <w:rPr>
          <w:szCs w:val="24"/>
        </w:rPr>
      </w:pPr>
      <w:r>
        <w:rPr>
          <w:szCs w:val="24"/>
        </w:rPr>
        <w:t>Student’s Name</w:t>
      </w:r>
    </w:p>
    <w:p w:rsidR="005C1DEE" w:rsidP="005C1DEE">
      <w:pPr>
        <w:spacing w:line="480" w:lineRule="auto"/>
        <w:jc w:val="center"/>
        <w:rPr>
          <w:szCs w:val="24"/>
        </w:rPr>
      </w:pPr>
      <w:r>
        <w:rPr>
          <w:szCs w:val="24"/>
        </w:rPr>
        <w:t xml:space="preserve">Course Title </w:t>
      </w:r>
    </w:p>
    <w:p w:rsidR="005C1DEE" w:rsidP="005C1DEE">
      <w:pPr>
        <w:spacing w:line="480" w:lineRule="auto"/>
        <w:jc w:val="center"/>
        <w:rPr>
          <w:szCs w:val="24"/>
        </w:rPr>
      </w:pPr>
      <w:r>
        <w:rPr>
          <w:szCs w:val="24"/>
        </w:rPr>
        <w:t xml:space="preserve">Professor’s Name </w:t>
      </w:r>
    </w:p>
    <w:p w:rsidR="005C1DEE" w:rsidP="001D4390">
      <w:pPr>
        <w:spacing w:line="480" w:lineRule="auto"/>
        <w:jc w:val="center"/>
        <w:rPr>
          <w:szCs w:val="24"/>
        </w:rPr>
      </w:pPr>
      <w:r>
        <w:rPr>
          <w:szCs w:val="24"/>
        </w:rPr>
        <w:t xml:space="preserve">Date </w:t>
      </w:r>
    </w:p>
    <w:p w:rsidR="001D4390" w:rsidRPr="001D4390" w:rsidP="001D4390">
      <w:pPr>
        <w:spacing w:line="480" w:lineRule="auto"/>
        <w:jc w:val="center"/>
        <w:rPr>
          <w:szCs w:val="24"/>
        </w:rPr>
      </w:pPr>
    </w:p>
    <w:p w:rsidR="005C1DEE" w:rsidP="005C1DEE">
      <w:pPr>
        <w:spacing w:line="480" w:lineRule="auto"/>
        <w:jc w:val="center"/>
        <w:rPr>
          <w:b/>
          <w:szCs w:val="24"/>
        </w:rPr>
      </w:pPr>
    </w:p>
    <w:p w:rsidR="005C1DEE" w:rsidRPr="005C1DEE" w:rsidP="005C1DEE">
      <w:pPr>
        <w:spacing w:line="480" w:lineRule="auto"/>
        <w:jc w:val="center"/>
        <w:rPr>
          <w:szCs w:val="24"/>
        </w:rPr>
      </w:pPr>
      <w:r>
        <w:rPr>
          <w:szCs w:val="24"/>
        </w:rPr>
        <w:t>Health</w:t>
      </w:r>
      <w:r>
        <w:rPr>
          <w:szCs w:val="24"/>
        </w:rPr>
        <w:t>care Summary Report</w:t>
      </w:r>
    </w:p>
    <w:p w:rsidR="006C43B9" w:rsidRPr="005C1DEE" w:rsidP="005C1DEE">
      <w:pPr>
        <w:spacing w:line="480" w:lineRule="auto"/>
        <w:jc w:val="center"/>
        <w:rPr>
          <w:b/>
          <w:szCs w:val="24"/>
        </w:rPr>
      </w:pPr>
      <w:r w:rsidRPr="005C1DEE">
        <w:rPr>
          <w:b/>
          <w:szCs w:val="24"/>
        </w:rPr>
        <w:t>Quality initiatives in healthcare</w:t>
      </w:r>
    </w:p>
    <w:p w:rsidR="006356DA" w:rsidRPr="005C1DEE" w:rsidP="005C1DEE">
      <w:pPr>
        <w:spacing w:line="480" w:lineRule="auto"/>
        <w:rPr>
          <w:i/>
          <w:szCs w:val="24"/>
        </w:rPr>
      </w:pPr>
      <w:r w:rsidRPr="005C1DEE">
        <w:rPr>
          <w:i/>
          <w:szCs w:val="24"/>
        </w:rPr>
        <w:t xml:space="preserve">Collaboration </w:t>
      </w:r>
    </w:p>
    <w:p w:rsidR="006356DA" w:rsidRPr="005C1DEE" w:rsidP="005C1DEE">
      <w:pPr>
        <w:spacing w:line="480" w:lineRule="auto"/>
        <w:ind w:firstLine="720"/>
        <w:rPr>
          <w:szCs w:val="24"/>
        </w:rPr>
      </w:pPr>
      <w:r w:rsidRPr="005C1DEE">
        <w:rPr>
          <w:szCs w:val="24"/>
        </w:rPr>
        <w:t>Collaboration among the healthcare work</w:t>
      </w:r>
      <w:r w:rsidRPr="005C1DEE" w:rsidR="00A25A37">
        <w:rPr>
          <w:szCs w:val="24"/>
        </w:rPr>
        <w:t>er</w:t>
      </w:r>
      <w:r w:rsidRPr="005C1DEE">
        <w:rPr>
          <w:szCs w:val="24"/>
        </w:rPr>
        <w:t xml:space="preserve"> is among the vital actions that will aid in improving the quality of the facility. Notably, collaboration is a complex undertaking that demands the participation of each clinician. </w:t>
      </w:r>
      <w:r w:rsidRPr="005C1DEE" w:rsidR="00A25A37">
        <w:rPr>
          <w:szCs w:val="24"/>
        </w:rPr>
        <w:t xml:space="preserve">According to Mayer et al. (2017), the </w:t>
      </w:r>
      <w:r w:rsidRPr="005C1DEE">
        <w:rPr>
          <w:szCs w:val="24"/>
        </w:rPr>
        <w:t xml:space="preserve">entire workforce will need to utilize their core competencies to seek </w:t>
      </w:r>
      <w:r w:rsidRPr="005C1DEE" w:rsidR="00837358">
        <w:rPr>
          <w:szCs w:val="24"/>
        </w:rPr>
        <w:t xml:space="preserve">guidance </w:t>
      </w:r>
      <w:r w:rsidRPr="005C1DEE">
        <w:rPr>
          <w:szCs w:val="24"/>
        </w:rPr>
        <w:t xml:space="preserve">and </w:t>
      </w:r>
      <w:r w:rsidRPr="005C1DEE" w:rsidR="00837358">
        <w:rPr>
          <w:szCs w:val="24"/>
        </w:rPr>
        <w:t>provide relevant</w:t>
      </w:r>
      <w:r w:rsidRPr="005C1DEE" w:rsidR="00A25A37">
        <w:rPr>
          <w:szCs w:val="24"/>
        </w:rPr>
        <w:t xml:space="preserve"> information from their</w:t>
      </w:r>
      <w:r w:rsidRPr="005C1DEE" w:rsidR="00837358">
        <w:rPr>
          <w:szCs w:val="24"/>
        </w:rPr>
        <w:t xml:space="preserve"> peers in the most efficient manner to improve quality. </w:t>
      </w:r>
      <w:r w:rsidRPr="005C1DEE">
        <w:rPr>
          <w:szCs w:val="24"/>
        </w:rPr>
        <w:t xml:space="preserve"> </w:t>
      </w:r>
      <w:r w:rsidRPr="005C1DEE" w:rsidR="00837358">
        <w:rPr>
          <w:szCs w:val="24"/>
        </w:rPr>
        <w:t>Sharing credit for exceptional ideas is yet another booster for collaboration</w:t>
      </w:r>
      <w:r w:rsidRPr="005C1DEE" w:rsidR="00A25A37">
        <w:rPr>
          <w:szCs w:val="24"/>
        </w:rPr>
        <w:t xml:space="preserve"> (Mayer et al., </w:t>
      </w:r>
      <w:r w:rsidRPr="005C1DEE" w:rsidR="00A25A37">
        <w:rPr>
          <w:szCs w:val="24"/>
        </w:rPr>
        <w:t>2017)</w:t>
      </w:r>
      <w:r w:rsidRPr="005C1DEE" w:rsidR="00837358">
        <w:rPr>
          <w:szCs w:val="24"/>
        </w:rPr>
        <w:t>. Those with helpful propositions regarding a particular healthcare conditions should share it openly to attain patient</w:t>
      </w:r>
      <w:r w:rsidRPr="005C1DEE" w:rsidR="00A25A37">
        <w:rPr>
          <w:szCs w:val="24"/>
        </w:rPr>
        <w:t>-</w:t>
      </w:r>
      <w:r w:rsidRPr="005C1DEE" w:rsidR="00837358">
        <w:rPr>
          <w:szCs w:val="24"/>
        </w:rPr>
        <w:t>centered care. The nursing team will need to acknowledge the peer's concerns, ideas, feelings, and opinions.    
</w:t>
      </w:r>
    </w:p>
    <w:p w:rsidR="00325873" w:rsidRPr="005C1DEE" w:rsidP="005C1DEE">
      <w:pPr>
        <w:spacing w:line="480" w:lineRule="auto"/>
        <w:rPr>
          <w:i/>
          <w:szCs w:val="24"/>
        </w:rPr>
      </w:pPr>
      <w:r w:rsidRPr="005C1DEE">
        <w:rPr>
          <w:i/>
          <w:szCs w:val="24"/>
        </w:rPr>
        <w:t>Real-time feedback 
</w:t>
      </w:r>
    </w:p>
    <w:p w:rsidR="006E1D97" w:rsidRPr="005C1DEE" w:rsidP="005C1DEE">
      <w:pPr>
        <w:spacing w:line="480" w:lineRule="auto"/>
        <w:ind w:firstLine="720"/>
        <w:rPr>
          <w:szCs w:val="24"/>
        </w:rPr>
      </w:pPr>
      <w:r w:rsidRPr="005C1DEE">
        <w:rPr>
          <w:szCs w:val="24"/>
        </w:rPr>
        <w:t>Real-time feedback contribute</w:t>
      </w:r>
      <w:r w:rsidRPr="005C1DEE" w:rsidR="00A25A37">
        <w:rPr>
          <w:szCs w:val="24"/>
        </w:rPr>
        <w:t>s hugely to improving the quality of</w:t>
      </w:r>
      <w:r w:rsidRPr="005C1DEE">
        <w:rPr>
          <w:szCs w:val="24"/>
        </w:rPr>
        <w:t xml:space="preserve"> the healthcare industry. Instant Provisiion feedback will aid the nurses in maintaining the quality of healthcare by identifying and tracking loopholes in</w:t>
      </w:r>
      <w:r w:rsidRPr="005C1DEE" w:rsidR="00687ED2">
        <w:rPr>
          <w:szCs w:val="24"/>
        </w:rPr>
        <w:t xml:space="preserve"> service delivery</w:t>
      </w:r>
      <w:r w:rsidRPr="005C1DEE" w:rsidR="00ED0A76">
        <w:rPr>
          <w:szCs w:val="24"/>
        </w:rPr>
        <w:t xml:space="preserve"> </w:t>
      </w:r>
      <w:r w:rsidRPr="005C1DEE" w:rsidR="00ED0A76">
        <w:rPr>
          <w:szCs w:val="24"/>
        </w:rPr>
        <w:t>(Mayer et al., 2017)</w:t>
      </w:r>
      <w:r w:rsidRPr="005C1DEE" w:rsidR="00687ED2">
        <w:rPr>
          <w:szCs w:val="24"/>
        </w:rPr>
        <w:t xml:space="preserve">. Continuous learning is as well </w:t>
      </w:r>
      <w:r w:rsidRPr="005C1DEE" w:rsidR="00A25A37">
        <w:rPr>
          <w:szCs w:val="24"/>
        </w:rPr>
        <w:t xml:space="preserve">core competencies are </w:t>
      </w:r>
      <w:r w:rsidRPr="005C1DEE" w:rsidR="00687ED2">
        <w:rPr>
          <w:szCs w:val="24"/>
        </w:rPr>
        <w:t>enhanced through real-time feedback. Precisely, it will aid the nurses in making informed decisions as opposed to last-minute responses that</w:t>
      </w:r>
      <w:r w:rsidRPr="005C1DEE" w:rsidR="00A25A37">
        <w:rPr>
          <w:szCs w:val="24"/>
        </w:rPr>
        <w:t xml:space="preserve"> do not give ti</w:t>
      </w:r>
      <w:r w:rsidRPr="005C1DEE" w:rsidR="00687ED2">
        <w:rPr>
          <w:szCs w:val="24"/>
        </w:rPr>
        <w:t xml:space="preserve">me for sieving through a problem and making consultations. </w:t>
      </w:r>
      <w:r w:rsidRPr="005C1DEE" w:rsidR="00ED0A76">
        <w:rPr>
          <w:szCs w:val="24"/>
        </w:rPr>
        <w:t>Mayer et al. (2017)</w:t>
      </w:r>
      <w:r w:rsidRPr="005C1DEE" w:rsidR="00ED0A76">
        <w:rPr>
          <w:szCs w:val="24"/>
        </w:rPr>
        <w:t xml:space="preserve"> opine that e</w:t>
      </w:r>
      <w:r w:rsidRPr="005C1DEE" w:rsidR="00687ED2">
        <w:rPr>
          <w:szCs w:val="24"/>
        </w:rPr>
        <w:t>xpertise in competencies can be attained through real-time feedback since it will aid in identifying attributes of diverse clinicians including, teamwork, integrity</w:t>
      </w:r>
      <w:r w:rsidRPr="005C1DEE" w:rsidR="00E96D23">
        <w:rPr>
          <w:szCs w:val="24"/>
        </w:rPr>
        <w:t xml:space="preserve">, risk-taking, and </w:t>
      </w:r>
      <w:r w:rsidRPr="005C1DEE" w:rsidR="00E96D23">
        <w:rPr>
          <w:szCs w:val="24"/>
        </w:rPr>
        <w:t>leadership. Important</w:t>
      </w:r>
      <w:r w:rsidRPr="005C1DEE" w:rsidR="006B558D">
        <w:rPr>
          <w:szCs w:val="24"/>
        </w:rPr>
        <w:t>ly, quick and timely feedback</w:t>
      </w:r>
      <w:r w:rsidRPr="005C1DEE" w:rsidR="00E96D23">
        <w:rPr>
          <w:szCs w:val="24"/>
        </w:rPr>
        <w:t xml:space="preserve"> instigates the entire workforce to contribute towards attaining quality</w:t>
      </w:r>
      <w:r w:rsidRPr="005C1DEE" w:rsidR="00A25A37">
        <w:rPr>
          <w:szCs w:val="24"/>
        </w:rPr>
        <w:t xml:space="preserve"> service provision</w:t>
      </w:r>
      <w:r w:rsidRPr="005C1DEE" w:rsidR="00E96D23">
        <w:rPr>
          <w:szCs w:val="24"/>
        </w:rPr>
        <w:t>.</w:t>
      </w:r>
      <w:r w:rsidRPr="005C1DEE" w:rsidR="00687ED2">
        <w:rPr>
          <w:szCs w:val="24"/>
        </w:rPr>
        <w:t xml:space="preserve">      </w:t>
      </w:r>
    </w:p>
    <w:p w:rsidR="0096054A" w:rsidRPr="005C1DEE" w:rsidP="005C1DEE">
      <w:pPr>
        <w:spacing w:line="480" w:lineRule="auto"/>
        <w:rPr>
          <w:i/>
          <w:szCs w:val="24"/>
        </w:rPr>
      </w:pPr>
      <w:r w:rsidRPr="005C1DEE">
        <w:rPr>
          <w:i/>
          <w:szCs w:val="24"/>
        </w:rPr>
        <w:t>Equipment management</w:t>
      </w:r>
    </w:p>
    <w:p w:rsidR="006356DA" w:rsidRPr="005C1DEE" w:rsidP="005C1DEE">
      <w:pPr>
        <w:spacing w:line="480" w:lineRule="auto"/>
        <w:ind w:firstLine="720"/>
        <w:rPr>
          <w:szCs w:val="24"/>
        </w:rPr>
      </w:pPr>
      <w:r w:rsidRPr="005C1DEE">
        <w:rPr>
          <w:szCs w:val="24"/>
        </w:rPr>
        <w:t>Provision of quality</w:t>
      </w:r>
      <w:r w:rsidRPr="005C1DEE" w:rsidR="00ED0A76">
        <w:rPr>
          <w:szCs w:val="24"/>
        </w:rPr>
        <w:t>,</w:t>
      </w:r>
      <w:r w:rsidRPr="005C1DEE">
        <w:rPr>
          <w:szCs w:val="24"/>
        </w:rPr>
        <w:t xml:space="preserve"> yet patient</w:t>
      </w:r>
      <w:r w:rsidRPr="005C1DEE" w:rsidR="00ED0A76">
        <w:rPr>
          <w:szCs w:val="24"/>
        </w:rPr>
        <w:t>-</w:t>
      </w:r>
      <w:r w:rsidRPr="005C1DEE">
        <w:rPr>
          <w:szCs w:val="24"/>
        </w:rPr>
        <w:t xml:space="preserve">centered services is enhanced by efficient management of healthcare equipment. Notably, the number of material must be in line with the rate of patient intake. Therefore, the facility </w:t>
      </w:r>
      <w:r w:rsidRPr="005C1DEE" w:rsidR="00ED0A76">
        <w:rPr>
          <w:szCs w:val="24"/>
        </w:rPr>
        <w:t xml:space="preserve">should </w:t>
      </w:r>
      <w:r w:rsidRPr="005C1DEE">
        <w:rPr>
          <w:szCs w:val="24"/>
        </w:rPr>
        <w:t>keep reasonable equipment to patient ratio. Again,</w:t>
      </w:r>
      <w:r w:rsidRPr="005C1DEE" w:rsidR="003B48E6">
        <w:rPr>
          <w:szCs w:val="24"/>
        </w:rPr>
        <w:t xml:space="preserve"> maintenance of equipment efficiency is vital for improving quality. The effectiveness is upheld by providing clinical machines that meet the demands of ever-transforming technology. It is important to note that equipment management keeps a continuous flow of work</w:t>
      </w:r>
      <w:r w:rsidRPr="005C1DEE" w:rsidR="00ED0A76">
        <w:rPr>
          <w:szCs w:val="24"/>
        </w:rPr>
        <w:t xml:space="preserve">, and </w:t>
      </w:r>
      <w:r w:rsidRPr="005C1DEE" w:rsidR="00ED0A76">
        <w:rPr>
          <w:szCs w:val="24"/>
        </w:rPr>
        <w:t>t</w:t>
      </w:r>
      <w:r w:rsidRPr="005C1DEE" w:rsidR="003B48E6">
        <w:rPr>
          <w:szCs w:val="24"/>
        </w:rPr>
        <w:t>t</w:t>
      </w:r>
      <w:r w:rsidRPr="005C1DEE" w:rsidR="003B48E6">
        <w:rPr>
          <w:szCs w:val="24"/>
        </w:rPr>
        <w:t xml:space="preserve"> is achieved by </w:t>
      </w:r>
      <w:r w:rsidRPr="005C1DEE" w:rsidR="001B239B">
        <w:rPr>
          <w:szCs w:val="24"/>
        </w:rPr>
        <w:t xml:space="preserve">consistently </w:t>
      </w:r>
      <w:r w:rsidRPr="005C1DEE" w:rsidR="003B48E6">
        <w:rPr>
          <w:szCs w:val="24"/>
        </w:rPr>
        <w:t xml:space="preserve">maintaining </w:t>
      </w:r>
      <w:r w:rsidRPr="005C1DEE" w:rsidR="001B239B">
        <w:rPr>
          <w:szCs w:val="24"/>
        </w:rPr>
        <w:t xml:space="preserve">the </w:t>
      </w:r>
      <w:r w:rsidRPr="005C1DEE" w:rsidR="003B48E6">
        <w:rPr>
          <w:szCs w:val="24"/>
        </w:rPr>
        <w:t>functionality of the equipment</w:t>
      </w:r>
      <w:r w:rsidRPr="005C1DEE" w:rsidR="001B239B">
        <w:rPr>
          <w:szCs w:val="24"/>
        </w:rPr>
        <w:t>.</w:t>
      </w:r>
      <w:r w:rsidRPr="005C1DEE" w:rsidR="003B48E6">
        <w:rPr>
          <w:szCs w:val="24"/>
        </w:rPr>
        <w:t xml:space="preserve">  </w:t>
      </w:r>
    </w:p>
    <w:p w:rsidR="001B239B" w:rsidRPr="005C1DEE" w:rsidP="005C1DEE">
      <w:pPr>
        <w:spacing w:line="480" w:lineRule="auto"/>
        <w:ind w:firstLine="720"/>
        <w:jc w:val="center"/>
        <w:rPr>
          <w:b/>
          <w:szCs w:val="24"/>
        </w:rPr>
      </w:pPr>
      <w:r w:rsidRPr="005C1DEE">
        <w:rPr>
          <w:b/>
          <w:szCs w:val="24"/>
        </w:rPr>
        <w:t>Cost-cutting factors
</w:t>
      </w:r>
    </w:p>
    <w:p w:rsidR="001B239B" w:rsidRPr="005C1DEE" w:rsidP="005C1DEE">
      <w:pPr>
        <w:spacing w:line="480" w:lineRule="auto"/>
        <w:rPr>
          <w:i/>
          <w:szCs w:val="24"/>
        </w:rPr>
      </w:pPr>
      <w:r w:rsidRPr="005C1DEE">
        <w:rPr>
          <w:i/>
          <w:szCs w:val="24"/>
        </w:rPr>
        <w:t xml:space="preserve">Reducing overhead costs </w:t>
      </w:r>
    </w:p>
    <w:p w:rsidR="001B239B" w:rsidRPr="005C1DEE" w:rsidP="005C1DEE">
      <w:pPr>
        <w:spacing w:line="480" w:lineRule="auto"/>
        <w:ind w:firstLine="720"/>
        <w:rPr>
          <w:szCs w:val="24"/>
        </w:rPr>
      </w:pPr>
      <w:r w:rsidRPr="005C1DEE">
        <w:rPr>
          <w:szCs w:val="24"/>
        </w:rPr>
        <w:t xml:space="preserve">Non-related medical spending is among the significant aspects that hike the overall cost in healthcare, and it becomes a threat </w:t>
      </w:r>
      <w:r w:rsidRPr="005C1DEE" w:rsidR="00A2765A">
        <w:rPr>
          <w:szCs w:val="24"/>
        </w:rPr>
        <w:t xml:space="preserve">if not controlled in the long run. As a consequence, the nursing will need to identify non-essential </w:t>
      </w:r>
      <w:r w:rsidRPr="005C1DEE" w:rsidR="00ED0A76">
        <w:rPr>
          <w:szCs w:val="24"/>
        </w:rPr>
        <w:t>expenses</w:t>
      </w:r>
      <w:r w:rsidRPr="005C1DEE" w:rsidR="00A2765A">
        <w:rPr>
          <w:szCs w:val="24"/>
        </w:rPr>
        <w:t>, hence eliminating them</w:t>
      </w:r>
      <w:r w:rsidRPr="005C1DEE" w:rsidR="00ED0A76">
        <w:rPr>
          <w:szCs w:val="24"/>
          <w:shd w:val="clear" w:color="auto" w:fill="FFFFFF"/>
        </w:rPr>
        <w:t xml:space="preserve"> (Porter, Kaplan &amp; </w:t>
      </w:r>
      <w:r w:rsidRPr="005C1DEE" w:rsidR="00ED0A76">
        <w:rPr>
          <w:szCs w:val="24"/>
          <w:shd w:val="clear" w:color="auto" w:fill="FFFFFF"/>
        </w:rPr>
        <w:t>Frigo</w:t>
      </w:r>
      <w:r w:rsidRPr="005C1DEE" w:rsidR="00ED0A76">
        <w:rPr>
          <w:szCs w:val="24"/>
          <w:shd w:val="clear" w:color="auto" w:fill="FFFFFF"/>
        </w:rPr>
        <w:t xml:space="preserve">, </w:t>
      </w:r>
      <w:r w:rsidRPr="005C1DEE" w:rsidR="00ED0A76">
        <w:rPr>
          <w:szCs w:val="24"/>
          <w:shd w:val="clear" w:color="auto" w:fill="FFFFFF"/>
        </w:rPr>
        <w:t>2017</w:t>
      </w:r>
      <w:r w:rsidRPr="005C1DEE" w:rsidR="00ED0A76">
        <w:rPr>
          <w:szCs w:val="24"/>
          <w:shd w:val="clear" w:color="auto" w:fill="FFFFFF"/>
        </w:rPr>
        <w:t>)</w:t>
      </w:r>
      <w:r w:rsidRPr="005C1DEE" w:rsidR="00A2765A">
        <w:rPr>
          <w:szCs w:val="24"/>
        </w:rPr>
        <w:t xml:space="preserve">. The eliminating process is attained by keeping an eye on administrative costs. Precisely, the administrators can focus on marketing and budgeting sales since they have the largest </w:t>
      </w:r>
      <w:r w:rsidRPr="005C1DEE" w:rsidR="00ED0A76">
        <w:rPr>
          <w:szCs w:val="24"/>
        </w:rPr>
        <w:t xml:space="preserve">share </w:t>
      </w:r>
      <w:r w:rsidRPr="005C1DEE" w:rsidR="00A2765A">
        <w:rPr>
          <w:szCs w:val="24"/>
        </w:rPr>
        <w:t xml:space="preserve">on the total </w:t>
      </w:r>
      <w:r w:rsidRPr="005C1DEE" w:rsidR="00ED0A76">
        <w:rPr>
          <w:szCs w:val="24"/>
        </w:rPr>
        <w:t xml:space="preserve">value of </w:t>
      </w:r>
      <w:r w:rsidRPr="005C1DEE" w:rsidR="00A2765A">
        <w:rPr>
          <w:szCs w:val="24"/>
        </w:rPr>
        <w:t>administrative costs. Importantly, o</w:t>
      </w:r>
      <w:r w:rsidRPr="005C1DEE" w:rsidR="00EC2DC4">
        <w:rPr>
          <w:szCs w:val="24"/>
        </w:rPr>
        <w:t>verheads can be reduced through seeking consultations from external experts on methods of outsourcing quality improvement techniques from information technology, human resources</w:t>
      </w:r>
      <w:r w:rsidRPr="005C1DEE" w:rsidR="00ED0A76">
        <w:rPr>
          <w:szCs w:val="24"/>
        </w:rPr>
        <w:t>, pharmacies, finances, and labs.</w:t>
      </w:r>
      <w:r w:rsidRPr="005C1DEE" w:rsidR="00EC2DC4">
        <w:rPr>
          <w:szCs w:val="24"/>
        </w:rPr>
        <w:t xml:space="preserve"> </w:t>
      </w:r>
      <w:r w:rsidRPr="005C1DEE" w:rsidR="00A2765A">
        <w:rPr>
          <w:szCs w:val="24"/>
        </w:rPr>
        <w:t xml:space="preserve"> </w:t>
      </w:r>
    </w:p>
    <w:p w:rsidR="005C1DEE" w:rsidP="005C1DEE">
      <w:pPr>
        <w:spacing w:line="480" w:lineRule="auto"/>
        <w:rPr>
          <w:i/>
          <w:szCs w:val="24"/>
        </w:rPr>
      </w:pPr>
    </w:p>
    <w:p w:rsidR="001B239B" w:rsidRPr="005C1DEE" w:rsidP="005C1DEE">
      <w:pPr>
        <w:spacing w:line="480" w:lineRule="auto"/>
        <w:rPr>
          <w:i/>
          <w:szCs w:val="24"/>
        </w:rPr>
      </w:pPr>
      <w:r w:rsidRPr="005C1DEE">
        <w:rPr>
          <w:i/>
          <w:szCs w:val="24"/>
        </w:rPr>
        <w:t xml:space="preserve">Raise patient satisfaction </w:t>
      </w:r>
    </w:p>
    <w:p w:rsidR="00EC2DC4" w:rsidRPr="005C1DEE" w:rsidP="005C1DEE">
      <w:pPr>
        <w:spacing w:line="480" w:lineRule="auto"/>
        <w:ind w:firstLine="720"/>
        <w:rPr>
          <w:szCs w:val="24"/>
        </w:rPr>
      </w:pPr>
      <w:r w:rsidRPr="005C1DEE">
        <w:rPr>
          <w:szCs w:val="24"/>
        </w:rPr>
        <w:t>Keeping a consistent provision of patient</w:t>
      </w:r>
      <w:r w:rsidRPr="005C1DEE" w:rsidR="00ED0A76">
        <w:rPr>
          <w:szCs w:val="24"/>
        </w:rPr>
        <w:t>-</w:t>
      </w:r>
      <w:r w:rsidRPr="005C1DEE">
        <w:rPr>
          <w:szCs w:val="24"/>
        </w:rPr>
        <w:t xml:space="preserve">centered services has been proven as a significant recipe for </w:t>
      </w:r>
      <w:r w:rsidRPr="005C1DEE" w:rsidR="00985058">
        <w:rPr>
          <w:szCs w:val="24"/>
        </w:rPr>
        <w:t xml:space="preserve">cutting costs and </w:t>
      </w:r>
      <w:r w:rsidRPr="005C1DEE">
        <w:rPr>
          <w:szCs w:val="24"/>
        </w:rPr>
        <w:t>improving the quality of services in healthcare facilities.</w:t>
      </w:r>
      <w:r w:rsidRPr="005C1DEE" w:rsidR="00B23B59">
        <w:rPr>
          <w:szCs w:val="24"/>
        </w:rPr>
        <w:t xml:space="preserve"> Importantly, a distinguished nursing unit’s income is attained by upholding high patient satisfaction. Again, deteriorating customer satisfaction damages its image and reputation, and rebuilding </w:t>
      </w:r>
      <w:r w:rsidRPr="005C1DEE" w:rsidR="00ED0A76">
        <w:rPr>
          <w:szCs w:val="24"/>
        </w:rPr>
        <w:t xml:space="preserve">it </w:t>
      </w:r>
      <w:r w:rsidRPr="005C1DEE" w:rsidR="00B23B59">
        <w:rPr>
          <w:szCs w:val="24"/>
        </w:rPr>
        <w:t>may be very costly</w:t>
      </w:r>
      <w:r w:rsidRPr="005C1DEE" w:rsidR="00ED0A76">
        <w:rPr>
          <w:szCs w:val="24"/>
        </w:rPr>
        <w:t xml:space="preserve"> </w:t>
      </w:r>
      <w:r w:rsidRPr="005C1DEE" w:rsidR="00ED0A76">
        <w:rPr>
          <w:szCs w:val="24"/>
          <w:shd w:val="clear" w:color="auto" w:fill="FFFFFF"/>
        </w:rPr>
        <w:t xml:space="preserve">(Porter, Kaplan &amp; </w:t>
      </w:r>
      <w:r w:rsidRPr="005C1DEE" w:rsidR="00ED0A76">
        <w:rPr>
          <w:szCs w:val="24"/>
          <w:shd w:val="clear" w:color="auto" w:fill="FFFFFF"/>
        </w:rPr>
        <w:t>Frigo</w:t>
      </w:r>
      <w:r w:rsidRPr="005C1DEE" w:rsidR="00ED0A76">
        <w:rPr>
          <w:szCs w:val="24"/>
          <w:shd w:val="clear" w:color="auto" w:fill="FFFFFF"/>
        </w:rPr>
        <w:t>, 2017)</w:t>
      </w:r>
      <w:r w:rsidRPr="005C1DEE" w:rsidR="00B23B59">
        <w:rPr>
          <w:szCs w:val="24"/>
        </w:rPr>
        <w:t>. Therefore, u</w:t>
      </w:r>
      <w:bookmarkStart w:id="0" w:name="_GoBack"/>
      <w:bookmarkEnd w:id="0"/>
      <w:r w:rsidRPr="005C1DEE" w:rsidR="00B23B59">
        <w:rPr>
          <w:szCs w:val="24"/>
        </w:rPr>
        <w:t xml:space="preserve">nits should employ measures geared towards improving the provision of quality, yet patient-centered services. Additionally, optimal satisfaction creates a healthy relationship between the patients and the </w:t>
      </w:r>
      <w:r w:rsidRPr="005C1DEE" w:rsidR="00985058">
        <w:rPr>
          <w:szCs w:val="24"/>
        </w:rPr>
        <w:t xml:space="preserve">nursing team, thereby standing a higher chance of adhering to prescribed medications. </w:t>
      </w:r>
      <w:r w:rsidRPr="005C1DEE" w:rsidR="00B23B59">
        <w:rPr>
          <w:szCs w:val="24"/>
        </w:rPr>
        <w:t xml:space="preserve">    </w:t>
      </w:r>
      <w:r w:rsidRPr="005C1DEE">
        <w:rPr>
          <w:szCs w:val="24"/>
        </w:rPr>
        <w:t xml:space="preserve"> </w:t>
      </w:r>
    </w:p>
    <w:p w:rsidR="00985058" w:rsidRPr="005C1DEE" w:rsidP="005C1DEE">
      <w:pPr>
        <w:spacing w:line="480" w:lineRule="auto"/>
        <w:rPr>
          <w:i/>
          <w:szCs w:val="24"/>
        </w:rPr>
      </w:pPr>
      <w:r w:rsidRPr="005C1DEE">
        <w:rPr>
          <w:i/>
          <w:szCs w:val="24"/>
        </w:rPr>
        <w:t>Promoting the adoption of technology
</w:t>
      </w:r>
    </w:p>
    <w:p w:rsidR="00CE20E3" w:rsidRPr="005C1DEE" w:rsidP="005C1DEE">
      <w:pPr>
        <w:spacing w:line="480" w:lineRule="auto"/>
        <w:ind w:firstLine="720"/>
        <w:rPr>
          <w:szCs w:val="24"/>
        </w:rPr>
      </w:pPr>
      <w:r w:rsidRPr="005C1DEE">
        <w:rPr>
          <w:szCs w:val="24"/>
        </w:rPr>
        <w:t xml:space="preserve">Proper adoption of technology in the healthcare industry is an approach that can </w:t>
      </w:r>
      <w:r w:rsidRPr="005C1DEE">
        <w:rPr>
          <w:szCs w:val="24"/>
        </w:rPr>
        <w:t xml:space="preserve">be </w:t>
      </w:r>
      <w:r w:rsidRPr="005C1DEE">
        <w:rPr>
          <w:szCs w:val="24"/>
        </w:rPr>
        <w:t xml:space="preserve">utilized to improve the performance of the revenue cycle. Technology is applied in the hospital readmission program. The </w:t>
      </w:r>
      <w:r w:rsidRPr="005C1DEE" w:rsidR="00942010">
        <w:rPr>
          <w:szCs w:val="24"/>
        </w:rPr>
        <w:t>rationale behind the plan is to reduce high rates of patient readmission</w:t>
      </w:r>
      <w:r w:rsidRPr="005C1DEE">
        <w:rPr>
          <w:szCs w:val="24"/>
        </w:rPr>
        <w:t xml:space="preserve"> </w:t>
      </w:r>
      <w:r w:rsidRPr="005C1DEE" w:rsidR="00ED0A76">
        <w:rPr>
          <w:szCs w:val="24"/>
          <w:shd w:val="clear" w:color="auto" w:fill="FFFFFF"/>
        </w:rPr>
        <w:t xml:space="preserve">(Porter, Kaplan &amp; </w:t>
      </w:r>
      <w:r w:rsidRPr="005C1DEE" w:rsidR="00ED0A76">
        <w:rPr>
          <w:szCs w:val="24"/>
          <w:shd w:val="clear" w:color="auto" w:fill="FFFFFF"/>
        </w:rPr>
        <w:t>Frigo</w:t>
      </w:r>
      <w:r w:rsidRPr="005C1DEE" w:rsidR="00ED0A76">
        <w:rPr>
          <w:szCs w:val="24"/>
          <w:shd w:val="clear" w:color="auto" w:fill="FFFFFF"/>
        </w:rPr>
        <w:t>, 2017)</w:t>
      </w:r>
      <w:r w:rsidRPr="005C1DEE" w:rsidR="00942010">
        <w:rPr>
          <w:szCs w:val="24"/>
        </w:rPr>
        <w:t>. The program can function well</w:t>
      </w:r>
      <w:r w:rsidRPr="005C1DEE">
        <w:rPr>
          <w:szCs w:val="24"/>
        </w:rPr>
        <w:t xml:space="preserve"> </w:t>
      </w:r>
      <w:r w:rsidRPr="005C1DEE" w:rsidR="00942010">
        <w:rPr>
          <w:szCs w:val="24"/>
        </w:rPr>
        <w:t>on avoidable readmissions and is ac</w:t>
      </w:r>
      <w:r w:rsidRPr="005C1DEE">
        <w:rPr>
          <w:szCs w:val="24"/>
        </w:rPr>
        <w:t>hieved through managing care</w:t>
      </w:r>
      <w:r w:rsidRPr="005C1DEE" w:rsidR="00942010">
        <w:rPr>
          <w:szCs w:val="24"/>
        </w:rPr>
        <w:t xml:space="preserve"> appropriately and making follow-ups on patient</w:t>
      </w:r>
      <w:r w:rsidRPr="005C1DEE">
        <w:rPr>
          <w:szCs w:val="24"/>
        </w:rPr>
        <w:t>s</w:t>
      </w:r>
      <w:r w:rsidRPr="005C1DEE" w:rsidR="00942010">
        <w:rPr>
          <w:szCs w:val="24"/>
        </w:rPr>
        <w:t xml:space="preserve"> after they are discharged. Based on the above provisions, it is evident that the integration of technology in healthcare can reduce patient readmission by utilizing the relevant programs. 
</w:t>
      </w:r>
    </w:p>
    <w:p w:rsidR="00985058" w:rsidRPr="005C1DEE" w:rsidP="005C1DEE">
      <w:pPr>
        <w:spacing w:line="480" w:lineRule="auto"/>
        <w:ind w:firstLine="720"/>
        <w:rPr>
          <w:b/>
          <w:szCs w:val="24"/>
        </w:rPr>
      </w:pPr>
      <w:r w:rsidRPr="005C1DEE">
        <w:rPr>
          <w:b/>
          <w:szCs w:val="24"/>
        </w:rPr>
        <w:t>Quality free-market healthcare Vs. single-payer government system</w:t>
      </w:r>
      <w:r w:rsidRPr="005C1DEE" w:rsidR="00942010">
        <w:rPr>
          <w:b/>
          <w:szCs w:val="24"/>
        </w:rPr>
        <w:t xml:space="preserve"> </w:t>
      </w:r>
    </w:p>
    <w:p w:rsidR="00182E17" w:rsidRPr="005C1DEE" w:rsidP="005C1DEE">
      <w:pPr>
        <w:spacing w:line="480" w:lineRule="auto"/>
        <w:rPr>
          <w:i/>
          <w:szCs w:val="24"/>
        </w:rPr>
      </w:pPr>
      <w:r w:rsidRPr="005C1DEE">
        <w:rPr>
          <w:i/>
          <w:szCs w:val="24"/>
        </w:rPr>
        <w:t xml:space="preserve"> </w:t>
      </w:r>
      <w:r w:rsidRPr="005C1DEE">
        <w:rPr>
          <w:i/>
          <w:szCs w:val="24"/>
        </w:rPr>
        <w:t>Free market healthcare</w:t>
      </w:r>
    </w:p>
    <w:p w:rsidR="00182E17" w:rsidRPr="005C1DEE" w:rsidP="005C1DEE">
      <w:pPr>
        <w:spacing w:line="480" w:lineRule="auto"/>
        <w:ind w:firstLine="720"/>
        <w:rPr>
          <w:szCs w:val="24"/>
        </w:rPr>
      </w:pPr>
      <w:r w:rsidRPr="005C1DEE">
        <w:rPr>
          <w:szCs w:val="24"/>
        </w:rPr>
        <w:t xml:space="preserve">Quality in free-market health care is </w:t>
      </w:r>
      <w:r w:rsidRPr="005C1DEE" w:rsidR="00CE20E3">
        <w:rPr>
          <w:szCs w:val="24"/>
        </w:rPr>
        <w:t xml:space="preserve">enhanced </w:t>
      </w:r>
      <w:r w:rsidRPr="005C1DEE">
        <w:rPr>
          <w:szCs w:val="24"/>
        </w:rPr>
        <w:t xml:space="preserve">through equal participation of the nursing team and the patients in determining the prices of services and medications provided. Impartial assistance of both parties aids in ascertaining the values of the amount that are in line with their </w:t>
      </w:r>
      <w:r w:rsidRPr="005C1DEE">
        <w:rPr>
          <w:szCs w:val="24"/>
        </w:rPr>
        <w:t>demands and, more so, the forces of demand and supply</w:t>
      </w:r>
      <w:r w:rsidRPr="005C1DEE" w:rsidR="00CE20E3">
        <w:rPr>
          <w:szCs w:val="24"/>
        </w:rPr>
        <w:t xml:space="preserve"> (</w:t>
      </w:r>
      <w:r w:rsidRPr="005C1DEE" w:rsidR="00CE20E3">
        <w:rPr>
          <w:szCs w:val="24"/>
        </w:rPr>
        <w:t>Katuu</w:t>
      </w:r>
      <w:r w:rsidRPr="005C1DEE" w:rsidR="00CE20E3">
        <w:rPr>
          <w:szCs w:val="24"/>
        </w:rPr>
        <w:t>, 2018)</w:t>
      </w:r>
      <w:r w:rsidRPr="005C1DEE">
        <w:rPr>
          <w:szCs w:val="24"/>
        </w:rPr>
        <w:t xml:space="preserve">. Again, it provides the government and other health care agencies with an opportunity to intervene when the service provider is not in line with legal regulations. </w:t>
      </w:r>
      <w:r w:rsidRPr="005C1DEE" w:rsidR="00DB49F7">
        <w:rPr>
          <w:szCs w:val="24"/>
        </w:rPr>
        <w:t>A free market is believed to provide cost-efficient yet quality services to patients compared to other systems, including government-funded and single-payer systems. Free market health care attains quality through providing services at favorable costs, efficiency, short waiting time, and attending to all the patients regardless of their financial status.</w:t>
      </w:r>
      <w:r w:rsidRPr="005C1DEE" w:rsidR="007F1608">
        <w:rPr>
          <w:szCs w:val="24"/>
        </w:rPr>
        <w:t xml:space="preserve"> The free market is evidenced in several instances, including reduced eye surgery, convenient and low-cost health clinics, and stable prices in cosmetic surgery.  </w:t>
      </w:r>
      <w:r w:rsidRPr="005C1DEE" w:rsidR="00DB49F7">
        <w:rPr>
          <w:szCs w:val="24"/>
        </w:rPr>
        <w:t xml:space="preserve"> </w:t>
      </w:r>
      <w:r w:rsidRPr="005C1DEE">
        <w:rPr>
          <w:szCs w:val="24"/>
        </w:rPr>
        <w:t xml:space="preserve"> </w:t>
      </w:r>
    </w:p>
    <w:p w:rsidR="00182E17" w:rsidRPr="005C1DEE" w:rsidP="005C1DEE">
      <w:pPr>
        <w:spacing w:line="480" w:lineRule="auto"/>
        <w:rPr>
          <w:i/>
          <w:szCs w:val="24"/>
        </w:rPr>
      </w:pPr>
      <w:r w:rsidRPr="005C1DEE">
        <w:rPr>
          <w:i/>
          <w:szCs w:val="24"/>
        </w:rPr>
        <w:t>Single-payer government system
</w:t>
      </w:r>
    </w:p>
    <w:p w:rsidR="007F1608" w:rsidRPr="005C1DEE" w:rsidP="005C1DEE">
      <w:pPr>
        <w:spacing w:line="480" w:lineRule="auto"/>
        <w:ind w:firstLine="720"/>
        <w:rPr>
          <w:szCs w:val="24"/>
        </w:rPr>
      </w:pPr>
      <w:r w:rsidRPr="005C1DEE">
        <w:rPr>
          <w:szCs w:val="24"/>
        </w:rPr>
        <w:t xml:space="preserve">Single-payer system advocates for quality by providing patients with universal </w:t>
      </w:r>
      <w:r w:rsidRPr="005C1DEE">
        <w:rPr>
          <w:szCs w:val="24"/>
        </w:rPr>
        <w:t>healthcare</w:t>
      </w:r>
      <w:r w:rsidRPr="005C1DEE">
        <w:rPr>
          <w:szCs w:val="24"/>
        </w:rPr>
        <w:t xml:space="preserve"> on the covered health conditions. Again, it is through the policies that the government can promote healthcare outcomes of patients, in addition to </w:t>
      </w:r>
      <w:r w:rsidRPr="005C1DEE" w:rsidR="00305DD1">
        <w:rPr>
          <w:szCs w:val="24"/>
        </w:rPr>
        <w:t>addressing the issue of the economic burden in the nursing industry. The single-payer system provides an insurance pool that covers the various demographic factors of patients, including geographic, population, and, of course, political aspects</w:t>
      </w:r>
      <w:r w:rsidRPr="005C1DEE" w:rsidR="00CE20E3">
        <w:rPr>
          <w:szCs w:val="24"/>
        </w:rPr>
        <w:t xml:space="preserve"> </w:t>
      </w:r>
      <w:r w:rsidRPr="005C1DEE" w:rsidR="00CE20E3">
        <w:rPr>
          <w:szCs w:val="24"/>
        </w:rPr>
        <w:t>(</w:t>
      </w:r>
      <w:r w:rsidRPr="005C1DEE" w:rsidR="00CE20E3">
        <w:rPr>
          <w:szCs w:val="24"/>
        </w:rPr>
        <w:t>Katuu</w:t>
      </w:r>
      <w:r w:rsidRPr="005C1DEE" w:rsidR="00CE20E3">
        <w:rPr>
          <w:szCs w:val="24"/>
        </w:rPr>
        <w:t>, 2018)</w:t>
      </w:r>
      <w:r w:rsidRPr="005C1DEE" w:rsidR="00305DD1">
        <w:rPr>
          <w:szCs w:val="24"/>
        </w:rPr>
        <w:t>. It applies one rule in service provision to all patients, thereby eliminating instances of bias. The single state is applied to reimbursement charges, services offered, minimum standards on services, and drug prices</w:t>
      </w:r>
      <w:r w:rsidRPr="005C1DEE" w:rsidR="00CE20E3">
        <w:rPr>
          <w:szCs w:val="24"/>
        </w:rPr>
        <w:t xml:space="preserve"> </w:t>
      </w:r>
      <w:r w:rsidRPr="005C1DEE" w:rsidR="00CE20E3">
        <w:rPr>
          <w:szCs w:val="24"/>
        </w:rPr>
        <w:t>(</w:t>
      </w:r>
      <w:r w:rsidRPr="005C1DEE" w:rsidR="00CE20E3">
        <w:rPr>
          <w:szCs w:val="24"/>
        </w:rPr>
        <w:t>Katuu</w:t>
      </w:r>
      <w:r w:rsidRPr="005C1DEE" w:rsidR="00CE20E3">
        <w:rPr>
          <w:szCs w:val="24"/>
        </w:rPr>
        <w:t>, 2018)</w:t>
      </w:r>
      <w:r w:rsidRPr="005C1DEE" w:rsidR="00305DD1">
        <w:rPr>
          <w:szCs w:val="24"/>
        </w:rPr>
        <w:t xml:space="preserve">. </w:t>
      </w:r>
      <w:r w:rsidRPr="005C1DEE" w:rsidR="00C748D1">
        <w:rPr>
          <w:szCs w:val="24"/>
        </w:rPr>
        <w:t>Examples of the system include Medicare in Canada and Australia, National Health Service in the United Kingdom, and Nati</w:t>
      </w:r>
      <w:r w:rsidRPr="005C1DEE" w:rsidR="00CE20E3">
        <w:rPr>
          <w:szCs w:val="24"/>
        </w:rPr>
        <w:t>onal Health Insurance in Taiwan.</w:t>
      </w:r>
      <w:r w:rsidRPr="005C1DEE" w:rsidR="00C748D1">
        <w:rPr>
          <w:szCs w:val="24"/>
        </w:rPr>
        <w:t xml:space="preserve">  </w:t>
      </w:r>
      <w:r w:rsidRPr="005C1DEE" w:rsidR="00305DD1">
        <w:rPr>
          <w:szCs w:val="24"/>
        </w:rPr>
        <w:t xml:space="preserve">  </w:t>
      </w:r>
      <w:r w:rsidRPr="005C1DEE">
        <w:rPr>
          <w:szCs w:val="24"/>
        </w:rPr>
        <w:t xml:space="preserve">   </w:t>
      </w:r>
    </w:p>
    <w:p w:rsidR="005C1DEE" w:rsidP="005C1DEE">
      <w:pPr>
        <w:spacing w:line="480" w:lineRule="auto"/>
        <w:jc w:val="center"/>
        <w:rPr>
          <w:b/>
          <w:szCs w:val="24"/>
        </w:rPr>
      </w:pPr>
    </w:p>
    <w:p w:rsidR="005C1DEE" w:rsidP="005C1DEE">
      <w:pPr>
        <w:spacing w:line="480" w:lineRule="auto"/>
        <w:jc w:val="center"/>
        <w:rPr>
          <w:b/>
          <w:szCs w:val="24"/>
        </w:rPr>
      </w:pPr>
    </w:p>
    <w:p w:rsidR="005C1DEE" w:rsidP="005C1DEE">
      <w:pPr>
        <w:spacing w:line="480" w:lineRule="auto"/>
        <w:jc w:val="center"/>
        <w:rPr>
          <w:b/>
          <w:szCs w:val="24"/>
        </w:rPr>
      </w:pPr>
    </w:p>
    <w:p w:rsidR="006356DA" w:rsidRPr="005C1DEE" w:rsidP="005C1DEE">
      <w:pPr>
        <w:spacing w:line="480" w:lineRule="auto"/>
        <w:jc w:val="center"/>
        <w:rPr>
          <w:b/>
          <w:szCs w:val="24"/>
        </w:rPr>
      </w:pPr>
      <w:r w:rsidRPr="005C1DEE">
        <w:rPr>
          <w:b/>
          <w:szCs w:val="24"/>
        </w:rPr>
        <w:t>Common law quality initiatives in the 21</w:t>
      </w:r>
      <w:r w:rsidRPr="005C1DEE">
        <w:rPr>
          <w:b/>
          <w:szCs w:val="24"/>
          <w:vertAlign w:val="superscript"/>
        </w:rPr>
        <w:t>st</w:t>
      </w:r>
      <w:r w:rsidRPr="005C1DEE">
        <w:rPr>
          <w:b/>
          <w:szCs w:val="24"/>
        </w:rPr>
        <w:t xml:space="preserve"> Century</w:t>
      </w:r>
    </w:p>
    <w:p w:rsidR="00C748D1" w:rsidRPr="005C1DEE" w:rsidP="005C1DEE">
      <w:pPr>
        <w:spacing w:line="480" w:lineRule="auto"/>
        <w:rPr>
          <w:i/>
          <w:szCs w:val="24"/>
          <w:shd w:val="clear" w:color="auto" w:fill="FFFFFF"/>
        </w:rPr>
      </w:pPr>
      <w:r w:rsidRPr="005C1DEE">
        <w:rPr>
          <w:i/>
          <w:szCs w:val="24"/>
          <w:shd w:val="clear" w:color="auto" w:fill="FFFFFF"/>
        </w:rPr>
        <w:t>Patient’s</w:t>
      </w:r>
      <w:r w:rsidRPr="005C1DEE">
        <w:rPr>
          <w:i/>
          <w:szCs w:val="24"/>
          <w:shd w:val="clear" w:color="auto" w:fill="FFFFFF"/>
        </w:rPr>
        <w:t xml:space="preserve"> Bill of Rights</w:t>
      </w:r>
    </w:p>
    <w:p w:rsidR="0096237B" w:rsidRPr="005C1DEE" w:rsidP="005C1DEE">
      <w:pPr>
        <w:spacing w:line="480" w:lineRule="auto"/>
        <w:ind w:firstLine="720"/>
        <w:rPr>
          <w:szCs w:val="24"/>
          <w:shd w:val="clear" w:color="auto" w:fill="FFFFFF"/>
        </w:rPr>
      </w:pPr>
      <w:r w:rsidRPr="005C1DEE">
        <w:rPr>
          <w:szCs w:val="24"/>
          <w:shd w:val="clear" w:color="auto" w:fill="FFFFFF"/>
        </w:rPr>
        <w:t>The Patient's</w:t>
      </w:r>
      <w:r w:rsidRPr="005C1DEE" w:rsidR="000E4167">
        <w:rPr>
          <w:szCs w:val="24"/>
          <w:shd w:val="clear" w:color="auto" w:fill="FFFFFF"/>
        </w:rPr>
        <w:t xml:space="preserve"> Bill of rights entails the provision of guarantees to the patients receiving medical assistance. The bill may take a form of non-formal declaration or law and guarantees patients various regulations. The rules may include adequate information, medical decisions</w:t>
      </w:r>
      <w:r w:rsidRPr="005C1DEE" w:rsidR="00BF0F90">
        <w:rPr>
          <w:szCs w:val="24"/>
          <w:shd w:val="clear" w:color="auto" w:fill="FFFFFF"/>
        </w:rPr>
        <w:t xml:space="preserve"> on</w:t>
      </w:r>
      <w:r w:rsidRPr="005C1DEE" w:rsidR="000E4167">
        <w:rPr>
          <w:szCs w:val="24"/>
          <w:shd w:val="clear" w:color="auto" w:fill="FFFFFF"/>
        </w:rPr>
        <w:t xml:space="preserve"> autonomy, fair treatment, and a few</w:t>
      </w:r>
      <w:r w:rsidRPr="005C1DEE" w:rsidR="00BF0F90">
        <w:rPr>
          <w:szCs w:val="24"/>
          <w:shd w:val="clear" w:color="auto" w:fill="FFFFFF"/>
        </w:rPr>
        <w:t xml:space="preserve"> (</w:t>
      </w:r>
      <w:r w:rsidRPr="005C1DEE" w:rsidR="00BF0F90">
        <w:rPr>
          <w:szCs w:val="24"/>
          <w:shd w:val="clear" w:color="auto" w:fill="FFFFFF"/>
        </w:rPr>
        <w:t>Mitra</w:t>
      </w:r>
      <w:r w:rsidRPr="005C1DEE" w:rsidR="00BF0F90">
        <w:rPr>
          <w:szCs w:val="24"/>
          <w:shd w:val="clear" w:color="auto" w:fill="FFFFFF"/>
        </w:rPr>
        <w:t xml:space="preserve">, Mishra &amp; Kumar, </w:t>
      </w:r>
      <w:r w:rsidRPr="005C1DEE" w:rsidR="00BF0F90">
        <w:rPr>
          <w:szCs w:val="24"/>
          <w:shd w:val="clear" w:color="auto" w:fill="FFFFFF"/>
        </w:rPr>
        <w:t>2018)</w:t>
      </w:r>
      <w:r w:rsidRPr="005C1DEE" w:rsidR="000E4167">
        <w:rPr>
          <w:szCs w:val="24"/>
          <w:shd w:val="clear" w:color="auto" w:fill="FFFFFF"/>
        </w:rPr>
        <w:t xml:space="preserve">. The </w:t>
      </w:r>
      <w:r w:rsidRPr="005C1DEE" w:rsidR="00CC44AB">
        <w:rPr>
          <w:szCs w:val="24"/>
          <w:shd w:val="clear" w:color="auto" w:fill="FFFFFF"/>
        </w:rPr>
        <w:t xml:space="preserve">main aim of </w:t>
      </w:r>
      <w:r w:rsidRPr="005C1DEE" w:rsidR="000E4167">
        <w:rPr>
          <w:szCs w:val="24"/>
          <w:shd w:val="clear" w:color="auto" w:fill="FFFFFF"/>
        </w:rPr>
        <w:t>the patient's bill of rights</w:t>
      </w:r>
      <w:r w:rsidRPr="005C1DEE" w:rsidR="00CC44AB">
        <w:rPr>
          <w:szCs w:val="24"/>
          <w:shd w:val="clear" w:color="auto" w:fill="FFFFFF"/>
        </w:rPr>
        <w:t xml:space="preserve"> establishment was to protect the rights of patients. Precisely, it prevents infringement of their rights by the healthcare staff</w:t>
      </w:r>
      <w:r w:rsidRPr="005C1DEE" w:rsidR="00BF0F90">
        <w:rPr>
          <w:szCs w:val="24"/>
          <w:shd w:val="clear" w:color="auto" w:fill="FFFFFF"/>
        </w:rPr>
        <w:t xml:space="preserve"> </w:t>
      </w:r>
      <w:r w:rsidRPr="005C1DEE" w:rsidR="00BF0F90">
        <w:rPr>
          <w:szCs w:val="24"/>
          <w:shd w:val="clear" w:color="auto" w:fill="FFFFFF"/>
        </w:rPr>
        <w:t>(</w:t>
      </w:r>
      <w:r w:rsidRPr="005C1DEE" w:rsidR="00BF0F90">
        <w:rPr>
          <w:szCs w:val="24"/>
          <w:shd w:val="clear" w:color="auto" w:fill="FFFFFF"/>
        </w:rPr>
        <w:t>Mitra</w:t>
      </w:r>
      <w:r w:rsidRPr="005C1DEE" w:rsidR="00BF0F90">
        <w:rPr>
          <w:szCs w:val="24"/>
          <w:shd w:val="clear" w:color="auto" w:fill="FFFFFF"/>
        </w:rPr>
        <w:t>, Mishra &amp; Kumar, 2018)</w:t>
      </w:r>
      <w:r w:rsidRPr="005C1DEE" w:rsidR="00CC44AB">
        <w:rPr>
          <w:szCs w:val="24"/>
          <w:shd w:val="clear" w:color="auto" w:fill="FFFFFF"/>
        </w:rPr>
        <w:t>. It worth noting that the nursing units must act according to the patient’s bill of rights to maintai</w:t>
      </w:r>
      <w:r w:rsidRPr="005C1DEE" w:rsidR="00637009">
        <w:rPr>
          <w:szCs w:val="24"/>
          <w:shd w:val="clear" w:color="auto" w:fill="FFFFFF"/>
        </w:rPr>
        <w:t xml:space="preserve">n the quality of services. Importantly, patients will seek assistance from where their rights are upheld. </w:t>
      </w:r>
      <w:r w:rsidRPr="005C1DEE" w:rsidR="00CC44AB">
        <w:rPr>
          <w:szCs w:val="24"/>
          <w:shd w:val="clear" w:color="auto" w:fill="FFFFFF"/>
        </w:rPr>
        <w:t xml:space="preserve">  </w:t>
      </w:r>
      <w:r w:rsidRPr="005C1DEE" w:rsidR="000E4167">
        <w:rPr>
          <w:szCs w:val="24"/>
          <w:shd w:val="clear" w:color="auto" w:fill="FFFFFF"/>
        </w:rPr>
        <w:t xml:space="preserve"> </w:t>
      </w:r>
    </w:p>
    <w:p w:rsidR="00C748D1" w:rsidRPr="005C1DEE" w:rsidP="005C1DEE">
      <w:pPr>
        <w:spacing w:line="480" w:lineRule="auto"/>
        <w:rPr>
          <w:i/>
          <w:szCs w:val="24"/>
          <w:shd w:val="clear" w:color="auto" w:fill="FFFFFF"/>
        </w:rPr>
      </w:pPr>
      <w:r w:rsidRPr="005C1DEE">
        <w:rPr>
          <w:i/>
          <w:szCs w:val="24"/>
          <w:shd w:val="clear" w:color="auto" w:fill="FFFFFF"/>
        </w:rPr>
        <w:t>I</w:t>
      </w:r>
      <w:r w:rsidRPr="005C1DEE">
        <w:rPr>
          <w:i/>
          <w:szCs w:val="24"/>
          <w:shd w:val="clear" w:color="auto" w:fill="FFFFFF"/>
        </w:rPr>
        <w:t>mproving Medicare Post-Acute Care Transformation (IMPACT)</w:t>
      </w:r>
    </w:p>
    <w:p w:rsidR="00637009" w:rsidRPr="005C1DEE" w:rsidP="005C1DEE">
      <w:pPr>
        <w:spacing w:line="480" w:lineRule="auto"/>
        <w:ind w:firstLine="720"/>
        <w:rPr>
          <w:szCs w:val="24"/>
          <w:shd w:val="clear" w:color="auto" w:fill="FFFFFF"/>
        </w:rPr>
      </w:pPr>
      <w:r w:rsidRPr="005C1DEE">
        <w:rPr>
          <w:szCs w:val="24"/>
          <w:shd w:val="clear" w:color="auto" w:fill="FFFFFF"/>
        </w:rPr>
        <w:t xml:space="preserve">IMPCACT </w:t>
      </w:r>
      <w:r w:rsidRPr="005C1DEE" w:rsidR="00BF0F90">
        <w:rPr>
          <w:szCs w:val="24"/>
          <w:shd w:val="clear" w:color="auto" w:fill="FFFFFF"/>
        </w:rPr>
        <w:t xml:space="preserve">is an </w:t>
      </w:r>
      <w:r w:rsidRPr="005C1DEE">
        <w:rPr>
          <w:szCs w:val="24"/>
          <w:shd w:val="clear" w:color="auto" w:fill="FFFFFF"/>
        </w:rPr>
        <w:t xml:space="preserve">amendment in 2014 to promote post-acute care and the provision of comprehensive reports regarding their performance. The bill was used to oversee the operations of Post- Acute Care (PAC). </w:t>
      </w:r>
      <w:r w:rsidRPr="005C1DEE" w:rsidR="00F323DE">
        <w:rPr>
          <w:szCs w:val="24"/>
          <w:shd w:val="clear" w:color="auto" w:fill="FFFFFF"/>
        </w:rPr>
        <w:t>I</w:t>
      </w:r>
      <w:r w:rsidRPr="005C1DEE" w:rsidR="00BF0F90">
        <w:rPr>
          <w:szCs w:val="24"/>
          <w:shd w:val="clear" w:color="auto" w:fill="FFFFFF"/>
        </w:rPr>
        <w:t>M</w:t>
      </w:r>
      <w:r w:rsidRPr="005C1DEE" w:rsidR="00F323DE">
        <w:rPr>
          <w:szCs w:val="24"/>
          <w:shd w:val="clear" w:color="auto" w:fill="FFFFFF"/>
        </w:rPr>
        <w:t xml:space="preserve">PACT requires </w:t>
      </w:r>
      <w:r w:rsidRPr="005C1DEE">
        <w:rPr>
          <w:szCs w:val="24"/>
          <w:shd w:val="clear" w:color="auto" w:fill="FFFFFF"/>
        </w:rPr>
        <w:t xml:space="preserve">PAC </w:t>
      </w:r>
      <w:r w:rsidRPr="005C1DEE" w:rsidR="00F323DE">
        <w:rPr>
          <w:szCs w:val="24"/>
          <w:shd w:val="clear" w:color="auto" w:fill="FFFFFF"/>
        </w:rPr>
        <w:t>to provide customized patient assessment data, its usefulness, and quality measures geared towards its maintenance</w:t>
      </w:r>
      <w:r w:rsidRPr="005C1DEE" w:rsidR="00BF0F90">
        <w:rPr>
          <w:szCs w:val="24"/>
          <w:shd w:val="clear" w:color="auto" w:fill="FFFFFF"/>
        </w:rPr>
        <w:t xml:space="preserve"> </w:t>
      </w:r>
      <w:r w:rsidRPr="005C1DEE" w:rsidR="00BF0F90">
        <w:rPr>
          <w:szCs w:val="24"/>
          <w:shd w:val="clear" w:color="auto" w:fill="FFFFFF"/>
        </w:rPr>
        <w:t>(</w:t>
      </w:r>
      <w:r w:rsidRPr="005C1DEE" w:rsidR="00BF0F90">
        <w:rPr>
          <w:szCs w:val="24"/>
          <w:shd w:val="clear" w:color="auto" w:fill="FFFFFF"/>
        </w:rPr>
        <w:t>Mitra</w:t>
      </w:r>
      <w:r w:rsidRPr="005C1DEE" w:rsidR="00BF0F90">
        <w:rPr>
          <w:szCs w:val="24"/>
          <w:shd w:val="clear" w:color="auto" w:fill="FFFFFF"/>
        </w:rPr>
        <w:t>, Mishra &amp; Kumar, 2018)</w:t>
      </w:r>
      <w:r w:rsidRPr="005C1DEE" w:rsidR="00F323DE">
        <w:rPr>
          <w:szCs w:val="24"/>
          <w:shd w:val="clear" w:color="auto" w:fill="FFFFFF"/>
        </w:rPr>
        <w:t xml:space="preserve">. Again, the bill </w:t>
      </w:r>
      <w:r w:rsidRPr="005C1DEE" w:rsidR="00BF0F90">
        <w:rPr>
          <w:szCs w:val="24"/>
          <w:shd w:val="clear" w:color="auto" w:fill="FFFFFF"/>
        </w:rPr>
        <w:t>requires</w:t>
      </w:r>
      <w:r w:rsidRPr="005C1DEE" w:rsidR="00F323DE">
        <w:rPr>
          <w:szCs w:val="24"/>
          <w:shd w:val="clear" w:color="auto" w:fill="FFFFFF"/>
        </w:rPr>
        <w:t xml:space="preserve"> the patient's</w:t>
      </w:r>
      <w:r w:rsidRPr="005C1DEE" w:rsidR="00BF0F90">
        <w:rPr>
          <w:szCs w:val="24"/>
          <w:shd w:val="clear" w:color="auto" w:fill="FFFFFF"/>
        </w:rPr>
        <w:t xml:space="preserve"> data to be interoperable</w:t>
      </w:r>
      <w:r w:rsidRPr="005C1DEE" w:rsidR="00F323DE">
        <w:rPr>
          <w:szCs w:val="24"/>
          <w:shd w:val="clear" w:color="auto" w:fill="FFFFFF"/>
        </w:rPr>
        <w:t xml:space="preserve"> to be shared by different PAC providers, thereby promoting the provision of Medicare benefits. The law encourages the sharing of data fo</w:t>
      </w:r>
      <w:r w:rsidRPr="005C1DEE" w:rsidR="00BF0F90">
        <w:rPr>
          <w:szCs w:val="24"/>
          <w:shd w:val="clear" w:color="auto" w:fill="FFFFFF"/>
        </w:rPr>
        <w:t>r comparisons purposes</w:t>
      </w:r>
      <w:r w:rsidRPr="005C1DEE" w:rsidR="00F323DE">
        <w:rPr>
          <w:szCs w:val="24"/>
          <w:shd w:val="clear" w:color="auto" w:fill="FFFFFF"/>
        </w:rPr>
        <w:t xml:space="preserve"> to identify the area</w:t>
      </w:r>
      <w:r w:rsidRPr="005C1DEE" w:rsidR="00BF0F90">
        <w:rPr>
          <w:szCs w:val="24"/>
          <w:shd w:val="clear" w:color="auto" w:fill="FFFFFF"/>
        </w:rPr>
        <w:t>s that demand</w:t>
      </w:r>
      <w:r w:rsidRPr="005C1DEE" w:rsidR="00F323DE">
        <w:rPr>
          <w:szCs w:val="24"/>
          <w:shd w:val="clear" w:color="auto" w:fill="FFFFFF"/>
        </w:rPr>
        <w:t xml:space="preserve"> improvement</w:t>
      </w:r>
      <w:r w:rsidRPr="005C1DEE" w:rsidR="00BF0F90">
        <w:rPr>
          <w:szCs w:val="24"/>
          <w:shd w:val="clear" w:color="auto" w:fill="FFFFFF"/>
        </w:rPr>
        <w:t xml:space="preserve"> </w:t>
      </w:r>
      <w:r w:rsidRPr="005C1DEE" w:rsidR="00BF0F90">
        <w:rPr>
          <w:szCs w:val="24"/>
          <w:shd w:val="clear" w:color="auto" w:fill="FFFFFF"/>
        </w:rPr>
        <w:t>(</w:t>
      </w:r>
      <w:r w:rsidRPr="005C1DEE" w:rsidR="00BF0F90">
        <w:rPr>
          <w:szCs w:val="24"/>
          <w:shd w:val="clear" w:color="auto" w:fill="FFFFFF"/>
        </w:rPr>
        <w:t>Mitra</w:t>
      </w:r>
      <w:r w:rsidRPr="005C1DEE" w:rsidR="00BF0F90">
        <w:rPr>
          <w:szCs w:val="24"/>
          <w:shd w:val="clear" w:color="auto" w:fill="FFFFFF"/>
        </w:rPr>
        <w:t>, Mishra &amp; Kumar, 2018)</w:t>
      </w:r>
      <w:r w:rsidRPr="005C1DEE" w:rsidR="00F323DE">
        <w:rPr>
          <w:szCs w:val="24"/>
          <w:shd w:val="clear" w:color="auto" w:fill="FFFFFF"/>
        </w:rPr>
        <w:t>.</w:t>
      </w:r>
      <w:r w:rsidRPr="005C1DEE" w:rsidR="00166986">
        <w:rPr>
          <w:szCs w:val="24"/>
          <w:shd w:val="clear" w:color="auto" w:fill="FFFFFF"/>
        </w:rPr>
        <w:t xml:space="preserve"> Overly, the provisions of the bill are meant to protect patient's rights, which would, in turn, improve the quality service provision. </w:t>
      </w:r>
      <w:r w:rsidRPr="005C1DEE" w:rsidR="00F323DE">
        <w:rPr>
          <w:szCs w:val="24"/>
          <w:shd w:val="clear" w:color="auto" w:fill="FFFFFF"/>
        </w:rPr>
        <w:t xml:space="preserve"> </w:t>
      </w:r>
    </w:p>
    <w:p w:rsidR="005C1DEE" w:rsidP="005C1DEE">
      <w:pPr>
        <w:spacing w:line="480" w:lineRule="auto"/>
        <w:rPr>
          <w:i/>
          <w:szCs w:val="24"/>
          <w:shd w:val="clear" w:color="auto" w:fill="FFFFFF"/>
        </w:rPr>
      </w:pPr>
    </w:p>
    <w:p w:rsidR="005C1DEE" w:rsidP="005C1DEE">
      <w:pPr>
        <w:spacing w:line="480" w:lineRule="auto"/>
        <w:rPr>
          <w:i/>
          <w:szCs w:val="24"/>
          <w:shd w:val="clear" w:color="auto" w:fill="FFFFFF"/>
        </w:rPr>
      </w:pPr>
    </w:p>
    <w:p w:rsidR="00166986" w:rsidRPr="005C1DEE" w:rsidP="005C1DEE">
      <w:pPr>
        <w:spacing w:line="480" w:lineRule="auto"/>
        <w:rPr>
          <w:i/>
          <w:szCs w:val="24"/>
          <w:shd w:val="clear" w:color="auto" w:fill="FFFFFF"/>
        </w:rPr>
      </w:pPr>
      <w:r w:rsidRPr="005C1DEE">
        <w:rPr>
          <w:i/>
          <w:szCs w:val="24"/>
          <w:shd w:val="clear" w:color="auto" w:fill="FFFFFF"/>
        </w:rPr>
        <w:t>Children</w:t>
      </w:r>
      <w:r w:rsidRPr="005C1DEE">
        <w:rPr>
          <w:i/>
          <w:szCs w:val="24"/>
          <w:shd w:val="clear" w:color="auto" w:fill="FFFFFF"/>
        </w:rPr>
        <w:t>’s Health I</w:t>
      </w:r>
      <w:r w:rsidRPr="005C1DEE">
        <w:rPr>
          <w:i/>
          <w:szCs w:val="24"/>
          <w:shd w:val="clear" w:color="auto" w:fill="FFFFFF"/>
        </w:rPr>
        <w:t xml:space="preserve">nsurance </w:t>
      </w:r>
      <w:r w:rsidRPr="005C1DEE">
        <w:rPr>
          <w:i/>
          <w:szCs w:val="24"/>
          <w:shd w:val="clear" w:color="auto" w:fill="FFFFFF"/>
        </w:rPr>
        <w:t>P</w:t>
      </w:r>
      <w:r w:rsidRPr="005C1DEE">
        <w:rPr>
          <w:i/>
          <w:szCs w:val="24"/>
          <w:shd w:val="clear" w:color="auto" w:fill="FFFFFF"/>
        </w:rPr>
        <w:t>rogram</w:t>
      </w:r>
      <w:r w:rsidRPr="005C1DEE">
        <w:rPr>
          <w:i/>
          <w:szCs w:val="24"/>
          <w:shd w:val="clear" w:color="auto" w:fill="FFFFFF"/>
        </w:rPr>
        <w:t xml:space="preserve"> (CHIP)</w:t>
      </w:r>
    </w:p>
    <w:p w:rsidR="00166986" w:rsidRPr="005C1DEE" w:rsidP="005C1DEE">
      <w:pPr>
        <w:spacing w:line="480" w:lineRule="auto"/>
        <w:ind w:firstLine="720"/>
        <w:rPr>
          <w:szCs w:val="24"/>
          <w:shd w:val="clear" w:color="auto" w:fill="FFFFFF"/>
        </w:rPr>
      </w:pPr>
      <w:r w:rsidRPr="005C1DEE">
        <w:rPr>
          <w:szCs w:val="24"/>
          <w:shd w:val="clear" w:color="auto" w:fill="FFFFFF"/>
        </w:rPr>
        <w:t>CHIP is a health program for middle income earns. The target population is excluded from Medicaid due to their high income. On the other hand, they do not have enough to purchase private hospital insurance. As a result,</w:t>
      </w:r>
      <w:r w:rsidRPr="005C1DEE" w:rsidR="00BF0F90">
        <w:rPr>
          <w:szCs w:val="24"/>
          <w:shd w:val="clear" w:color="auto" w:fill="FFFFFF"/>
        </w:rPr>
        <w:t xml:space="preserve"> CHIP was established to care for</w:t>
      </w:r>
      <w:r w:rsidRPr="005C1DEE">
        <w:rPr>
          <w:szCs w:val="24"/>
          <w:shd w:val="clear" w:color="auto" w:fill="FFFFFF"/>
        </w:rPr>
        <w:t xml:space="preserve"> the population, and it mainly covers pregnant women </w:t>
      </w:r>
      <w:r w:rsidRPr="005C1DEE" w:rsidR="007D0139">
        <w:rPr>
          <w:szCs w:val="24"/>
          <w:shd w:val="clear" w:color="auto" w:fill="FFFFFF"/>
        </w:rPr>
        <w:t xml:space="preserve">as well as </w:t>
      </w:r>
      <w:r w:rsidRPr="005C1DEE" w:rsidR="00BF0F90">
        <w:rPr>
          <w:szCs w:val="24"/>
          <w:shd w:val="clear" w:color="auto" w:fill="FFFFFF"/>
        </w:rPr>
        <w:t xml:space="preserve">their </w:t>
      </w:r>
      <w:r w:rsidRPr="005C1DEE" w:rsidR="007D0139">
        <w:rPr>
          <w:szCs w:val="24"/>
          <w:shd w:val="clear" w:color="auto" w:fill="FFFFFF"/>
        </w:rPr>
        <w:t>child after birth. CHIP provides its servi</w:t>
      </w:r>
      <w:r w:rsidRPr="005C1DEE" w:rsidR="00BF0F90">
        <w:rPr>
          <w:szCs w:val="24"/>
          <w:shd w:val="clear" w:color="auto" w:fill="FFFFFF"/>
        </w:rPr>
        <w:t>ces with a close relationship to</w:t>
      </w:r>
      <w:r w:rsidRPr="005C1DEE" w:rsidR="007D0139">
        <w:rPr>
          <w:szCs w:val="24"/>
          <w:shd w:val="clear" w:color="auto" w:fill="FFFFFF"/>
        </w:rPr>
        <w:t xml:space="preserve"> Medicaid programs offered in various states to uphold efficacy. </w:t>
      </w:r>
      <w:r w:rsidRPr="005C1DEE">
        <w:rPr>
          <w:szCs w:val="24"/>
          <w:shd w:val="clear" w:color="auto" w:fill="FFFFFF"/>
        </w:rPr>
        <w:t xml:space="preserve"> </w:t>
      </w:r>
      <w:r w:rsidRPr="005C1DEE" w:rsidR="00BF0F90">
        <w:rPr>
          <w:szCs w:val="24"/>
          <w:shd w:val="clear" w:color="auto" w:fill="FFFFFF"/>
        </w:rPr>
        <w:t xml:space="preserve"> </w:t>
      </w:r>
    </w:p>
    <w:p w:rsidR="00647F9F" w:rsidRPr="005C1DEE" w:rsidP="005C1DEE">
      <w:pPr>
        <w:spacing w:line="480" w:lineRule="auto"/>
        <w:jc w:val="center"/>
        <w:rPr>
          <w:b/>
          <w:szCs w:val="24"/>
          <w:shd w:val="clear" w:color="auto" w:fill="FFFFFF"/>
        </w:rPr>
      </w:pPr>
      <w:r w:rsidRPr="005C1DEE">
        <w:rPr>
          <w:b/>
          <w:szCs w:val="24"/>
          <w:shd w:val="clear" w:color="auto" w:fill="FFFFFF"/>
        </w:rPr>
        <w:t>I</w:t>
      </w:r>
      <w:r w:rsidR="005C1DEE">
        <w:rPr>
          <w:b/>
          <w:szCs w:val="24"/>
          <w:shd w:val="clear" w:color="auto" w:fill="FFFFFF"/>
        </w:rPr>
        <w:t>mportance of healthcare quality</w:t>
      </w:r>
    </w:p>
    <w:p w:rsidR="00F10ACC" w:rsidRPr="005C1DEE" w:rsidP="005C1DEE">
      <w:pPr>
        <w:spacing w:line="480" w:lineRule="auto"/>
        <w:rPr>
          <w:i/>
          <w:szCs w:val="24"/>
          <w:shd w:val="clear" w:color="auto" w:fill="FFFFFF"/>
        </w:rPr>
      </w:pPr>
      <w:r w:rsidRPr="005C1DEE">
        <w:rPr>
          <w:i/>
          <w:szCs w:val="24"/>
          <w:shd w:val="clear" w:color="auto" w:fill="FFFFFF"/>
        </w:rPr>
        <w:t>Reduction of mortality rates</w:t>
      </w:r>
    </w:p>
    <w:p w:rsidR="00595D84" w:rsidRPr="005C1DEE" w:rsidP="005C1DEE">
      <w:pPr>
        <w:spacing w:line="480" w:lineRule="auto"/>
        <w:ind w:firstLine="720"/>
        <w:rPr>
          <w:szCs w:val="24"/>
          <w:shd w:val="clear" w:color="auto" w:fill="FFFFFF"/>
        </w:rPr>
      </w:pPr>
      <w:r w:rsidRPr="005C1DEE">
        <w:rPr>
          <w:szCs w:val="24"/>
          <w:shd w:val="clear" w:color="auto" w:fill="FFFFFF"/>
        </w:rPr>
        <w:t xml:space="preserve">Quality maintenance in nursing units can contribute hugely to reducing instances of healthcare </w:t>
      </w:r>
      <w:r w:rsidRPr="005C1DEE" w:rsidR="003F7927">
        <w:rPr>
          <w:szCs w:val="24"/>
          <w:shd w:val="clear" w:color="auto" w:fill="FFFFFF"/>
        </w:rPr>
        <w:t>complicatio</w:t>
      </w:r>
      <w:r w:rsidRPr="005C1DEE" w:rsidR="00F271F4">
        <w:rPr>
          <w:szCs w:val="24"/>
          <w:shd w:val="clear" w:color="auto" w:fill="FFFFFF"/>
        </w:rPr>
        <w:t xml:space="preserve">ns and general </w:t>
      </w:r>
      <w:r w:rsidRPr="005C1DEE" w:rsidR="00BF0F90">
        <w:rPr>
          <w:szCs w:val="24"/>
          <w:shd w:val="clear" w:color="auto" w:fill="FFFFFF"/>
        </w:rPr>
        <w:t xml:space="preserve">care </w:t>
      </w:r>
      <w:r w:rsidRPr="005C1DEE" w:rsidR="00F271F4">
        <w:rPr>
          <w:szCs w:val="24"/>
          <w:shd w:val="clear" w:color="auto" w:fill="FFFFFF"/>
        </w:rPr>
        <w:t>for patients.</w:t>
      </w:r>
      <w:r w:rsidRPr="005C1DEE" w:rsidR="003F7927">
        <w:rPr>
          <w:szCs w:val="24"/>
          <w:shd w:val="clear" w:color="auto" w:fill="FFFFFF"/>
        </w:rPr>
        <w:t xml:space="preserve"> </w:t>
      </w:r>
      <w:r w:rsidRPr="005C1DEE" w:rsidR="00F271F4">
        <w:rPr>
          <w:szCs w:val="24"/>
          <w:shd w:val="clear" w:color="auto" w:fill="FFFFFF"/>
        </w:rPr>
        <w:t>Besides</w:t>
      </w:r>
      <w:r w:rsidRPr="005C1DEE" w:rsidR="003F7927">
        <w:rPr>
          <w:szCs w:val="24"/>
          <w:shd w:val="clear" w:color="auto" w:fill="FFFFFF"/>
        </w:rPr>
        <w:t xml:space="preserve">, the propositions of quality can be utilized to </w:t>
      </w:r>
      <w:r w:rsidRPr="005C1DEE" w:rsidR="00BF0F90">
        <w:rPr>
          <w:szCs w:val="24"/>
          <w:shd w:val="clear" w:color="auto" w:fill="FFFFFF"/>
        </w:rPr>
        <w:t>imp</w:t>
      </w:r>
      <w:r w:rsidRPr="005C1DEE" w:rsidR="003F7927">
        <w:rPr>
          <w:szCs w:val="24"/>
          <w:shd w:val="clear" w:color="auto" w:fill="FFFFFF"/>
        </w:rPr>
        <w:t>rove</w:t>
      </w:r>
      <w:r w:rsidRPr="005C1DEE" w:rsidR="003F7927">
        <w:rPr>
          <w:szCs w:val="24"/>
          <w:shd w:val="clear" w:color="auto" w:fill="FFFFFF"/>
        </w:rPr>
        <w:t xml:space="preserve"> hygienic and adequate infrastructure, quality medicine, </w:t>
      </w:r>
      <w:r w:rsidRPr="005C1DEE" w:rsidR="00F271F4">
        <w:rPr>
          <w:szCs w:val="24"/>
          <w:shd w:val="clear" w:color="auto" w:fill="FFFFFF"/>
        </w:rPr>
        <w:t>and compliance</w:t>
      </w:r>
      <w:r w:rsidRPr="005C1DEE" w:rsidR="003F7927">
        <w:rPr>
          <w:szCs w:val="24"/>
          <w:shd w:val="clear" w:color="auto" w:fill="FFFFFF"/>
        </w:rPr>
        <w:t xml:space="preserve"> with</w:t>
      </w:r>
      <w:r w:rsidRPr="005C1DEE" w:rsidR="00F271F4">
        <w:rPr>
          <w:szCs w:val="24"/>
          <w:shd w:val="clear" w:color="auto" w:fill="FFFFFF"/>
        </w:rPr>
        <w:t xml:space="preserve"> an evidence-based clinical intervention</w:t>
      </w:r>
      <w:r w:rsidRPr="005C1DEE" w:rsidR="00BF0F90">
        <w:rPr>
          <w:szCs w:val="24"/>
          <w:shd w:val="clear" w:color="auto" w:fill="FFFFFF"/>
        </w:rPr>
        <w:t xml:space="preserve"> (</w:t>
      </w:r>
      <w:r w:rsidRPr="005C1DEE" w:rsidR="00BF0F90">
        <w:rPr>
          <w:szCs w:val="24"/>
          <w:shd w:val="clear" w:color="auto" w:fill="FFFFFF"/>
        </w:rPr>
        <w:t>Nambiar,</w:t>
      </w:r>
      <w:r w:rsidRPr="005C1DEE" w:rsidR="00BF0F90">
        <w:rPr>
          <w:szCs w:val="24"/>
          <w:shd w:val="clear" w:color="auto" w:fill="FFFFFF"/>
        </w:rPr>
        <w:t xml:space="preserve"> 2017)</w:t>
      </w:r>
      <w:r w:rsidRPr="005C1DEE" w:rsidR="00F271F4">
        <w:rPr>
          <w:szCs w:val="24"/>
          <w:shd w:val="clear" w:color="auto" w:fill="FFFFFF"/>
        </w:rPr>
        <w:t xml:space="preserve">. Quality will aid in reducing death rates </w:t>
      </w:r>
      <w:r w:rsidRPr="005C1DEE" w:rsidR="003F5F98">
        <w:rPr>
          <w:szCs w:val="24"/>
          <w:shd w:val="clear" w:color="auto" w:fill="FFFFFF"/>
        </w:rPr>
        <w:t>since the</w:t>
      </w:r>
      <w:r w:rsidRPr="005C1DEE" w:rsidR="00DE65CF">
        <w:rPr>
          <w:szCs w:val="24"/>
          <w:shd w:val="clear" w:color="auto" w:fill="FFFFFF"/>
        </w:rPr>
        <w:t xml:space="preserve"> nursing staff can ut</w:t>
      </w:r>
      <w:r w:rsidRPr="005C1DEE" w:rsidR="00BF0F90">
        <w:rPr>
          <w:szCs w:val="24"/>
          <w:shd w:val="clear" w:color="auto" w:fill="FFFFFF"/>
        </w:rPr>
        <w:t xml:space="preserve">ilize the provided resources </w:t>
      </w:r>
      <w:r w:rsidRPr="005C1DEE" w:rsidR="00DE65CF">
        <w:rPr>
          <w:szCs w:val="24"/>
          <w:shd w:val="clear" w:color="auto" w:fill="FFFFFF"/>
        </w:rPr>
        <w:t>with the aid of proper documentation of the patient's needs</w:t>
      </w:r>
      <w:r w:rsidRPr="005C1DEE" w:rsidR="00A42C4B">
        <w:rPr>
          <w:szCs w:val="24"/>
          <w:shd w:val="clear" w:color="auto" w:fill="FFFFFF"/>
        </w:rPr>
        <w:t xml:space="preserve"> </w:t>
      </w:r>
      <w:r w:rsidRPr="005C1DEE" w:rsidR="00A42C4B">
        <w:rPr>
          <w:szCs w:val="24"/>
          <w:shd w:val="clear" w:color="auto" w:fill="FFFFFF"/>
        </w:rPr>
        <w:t>(Nambiar, 2017)</w:t>
      </w:r>
      <w:r w:rsidRPr="005C1DEE" w:rsidR="00DE65CF">
        <w:rPr>
          <w:szCs w:val="24"/>
          <w:shd w:val="clear" w:color="auto" w:fill="FFFFFF"/>
        </w:rPr>
        <w:t>.</w:t>
      </w:r>
      <w:r w:rsidRPr="005C1DEE" w:rsidR="00F271F4">
        <w:rPr>
          <w:szCs w:val="24"/>
          <w:shd w:val="clear" w:color="auto" w:fill="FFFFFF"/>
        </w:rPr>
        <w:t xml:space="preserve"> </w:t>
      </w:r>
      <w:r w:rsidRPr="005C1DEE" w:rsidR="00DE65CF">
        <w:rPr>
          <w:szCs w:val="24"/>
          <w:shd w:val="clear" w:color="auto" w:fill="FFFFFF"/>
        </w:rPr>
        <w:t>Additionally, the provision of quality services w</w:t>
      </w:r>
      <w:r w:rsidRPr="005C1DEE" w:rsidR="00A42C4B">
        <w:rPr>
          <w:szCs w:val="24"/>
          <w:shd w:val="clear" w:color="auto" w:fill="FFFFFF"/>
        </w:rPr>
        <w:t xml:space="preserve">ill uphold the rights to patients </w:t>
      </w:r>
      <w:r w:rsidRPr="005C1DEE" w:rsidR="00DE65CF">
        <w:rPr>
          <w:szCs w:val="24"/>
          <w:shd w:val="clear" w:color="auto" w:fill="FFFFFF"/>
        </w:rPr>
        <w:t>and pave the way for dig</w:t>
      </w:r>
      <w:r w:rsidRPr="005C1DEE" w:rsidR="00A42C4B">
        <w:rPr>
          <w:szCs w:val="24"/>
          <w:shd w:val="clear" w:color="auto" w:fill="FFFFFF"/>
        </w:rPr>
        <w:t>nity and equity</w:t>
      </w:r>
      <w:r w:rsidRPr="005C1DEE" w:rsidR="00DE65CF">
        <w:rPr>
          <w:szCs w:val="24"/>
          <w:shd w:val="clear" w:color="auto" w:fill="FFFFFF"/>
        </w:rPr>
        <w:t>. Overall, the quality will aid in p</w:t>
      </w:r>
      <w:r w:rsidRPr="005C1DEE">
        <w:rPr>
          <w:szCs w:val="24"/>
          <w:shd w:val="clear" w:color="auto" w:fill="FFFFFF"/>
        </w:rPr>
        <w:t xml:space="preserve">roviding universal health care to the patients, thereby reducing mortality rates. </w:t>
      </w:r>
      <w:r w:rsidRPr="005C1DEE" w:rsidR="00BF0F90">
        <w:rPr>
          <w:szCs w:val="24"/>
          <w:shd w:val="clear" w:color="auto" w:fill="FFFFFF"/>
        </w:rPr>
        <w:t xml:space="preserve"> </w:t>
      </w:r>
      <w:r w:rsidRPr="005C1DEE" w:rsidR="00F271F4">
        <w:rPr>
          <w:szCs w:val="24"/>
          <w:shd w:val="clear" w:color="auto" w:fill="FFFFFF"/>
        </w:rPr>
        <w:t xml:space="preserve"> </w:t>
      </w:r>
      <w:r w:rsidRPr="005C1DEE" w:rsidR="003F7927">
        <w:rPr>
          <w:szCs w:val="24"/>
          <w:shd w:val="clear" w:color="auto" w:fill="FFFFFF"/>
        </w:rPr>
        <w:t xml:space="preserve">   </w:t>
      </w:r>
    </w:p>
    <w:p w:rsidR="00F10ACC" w:rsidRPr="005C1DEE" w:rsidP="005C1DEE">
      <w:pPr>
        <w:spacing w:line="480" w:lineRule="auto"/>
        <w:rPr>
          <w:i/>
          <w:szCs w:val="24"/>
          <w:shd w:val="clear" w:color="auto" w:fill="FFFFFF"/>
        </w:rPr>
      </w:pPr>
      <w:r w:rsidRPr="005C1DEE">
        <w:rPr>
          <w:i/>
          <w:szCs w:val="24"/>
          <w:shd w:val="clear" w:color="auto" w:fill="FFFFFF"/>
        </w:rPr>
        <w:t>Maintaining competency and motivation among the nursing team</w:t>
      </w:r>
    </w:p>
    <w:p w:rsidR="00595D84" w:rsidRPr="005C1DEE" w:rsidP="005C1DEE">
      <w:pPr>
        <w:spacing w:line="480" w:lineRule="auto"/>
        <w:ind w:firstLine="720"/>
        <w:rPr>
          <w:szCs w:val="24"/>
          <w:shd w:val="clear" w:color="auto" w:fill="FFFFFF"/>
        </w:rPr>
      </w:pPr>
      <w:r w:rsidRPr="005C1DEE">
        <w:rPr>
          <w:szCs w:val="24"/>
          <w:shd w:val="clear" w:color="auto" w:fill="FFFFFF"/>
        </w:rPr>
        <w:t xml:space="preserve">Upholding quality guides the hiring </w:t>
      </w:r>
      <w:r w:rsidRPr="005C1DEE" w:rsidR="00A42C4B">
        <w:rPr>
          <w:szCs w:val="24"/>
          <w:shd w:val="clear" w:color="auto" w:fill="FFFFFF"/>
        </w:rPr>
        <w:t>team to recruit competence-</w:t>
      </w:r>
      <w:r w:rsidRPr="005C1DEE">
        <w:rPr>
          <w:szCs w:val="24"/>
          <w:shd w:val="clear" w:color="auto" w:fill="FFFFFF"/>
        </w:rPr>
        <w:t>based nurses who will be able to work collectively while utilizing the available resources. The quality service provision from the team will aid the facility in interconnecting its various components purposely to attain patient-centered services</w:t>
      </w:r>
      <w:r w:rsidRPr="005C1DEE" w:rsidR="00A42C4B">
        <w:rPr>
          <w:szCs w:val="24"/>
          <w:shd w:val="clear" w:color="auto" w:fill="FFFFFF"/>
        </w:rPr>
        <w:t xml:space="preserve"> </w:t>
      </w:r>
      <w:r w:rsidRPr="005C1DEE" w:rsidR="00A42C4B">
        <w:rPr>
          <w:szCs w:val="24"/>
          <w:shd w:val="clear" w:color="auto" w:fill="FFFFFF"/>
        </w:rPr>
        <w:t>(Nambiar, 2017)</w:t>
      </w:r>
      <w:r w:rsidRPr="005C1DEE">
        <w:rPr>
          <w:szCs w:val="24"/>
          <w:shd w:val="clear" w:color="auto" w:fill="FFFFFF"/>
        </w:rPr>
        <w:t>. Notab</w:t>
      </w:r>
      <w:r w:rsidRPr="005C1DEE" w:rsidR="00C96542">
        <w:rPr>
          <w:szCs w:val="24"/>
          <w:shd w:val="clear" w:color="auto" w:fill="FFFFFF"/>
        </w:rPr>
        <w:t>ly, maintenance</w:t>
      </w:r>
      <w:r w:rsidRPr="005C1DEE">
        <w:rPr>
          <w:szCs w:val="24"/>
          <w:shd w:val="clear" w:color="auto" w:fill="FFFFFF"/>
        </w:rPr>
        <w:t xml:space="preserve"> of competency for the nurses demands a con</w:t>
      </w:r>
      <w:r w:rsidRPr="005C1DEE" w:rsidR="00C96542">
        <w:rPr>
          <w:szCs w:val="24"/>
          <w:shd w:val="clear" w:color="auto" w:fill="FFFFFF"/>
        </w:rPr>
        <w:t xml:space="preserve">tinuous improvement, which entails shaping their skills for them to be relevant </w:t>
      </w:r>
      <w:r w:rsidRPr="005C1DEE" w:rsidR="00C96542">
        <w:rPr>
          <w:szCs w:val="24"/>
          <w:shd w:val="clear" w:color="auto" w:fill="FFFFFF"/>
        </w:rPr>
        <w:t>to the dynamic nursing industry</w:t>
      </w:r>
      <w:r w:rsidRPr="005C1DEE" w:rsidR="00A42C4B">
        <w:rPr>
          <w:szCs w:val="24"/>
          <w:shd w:val="clear" w:color="auto" w:fill="FFFFFF"/>
        </w:rPr>
        <w:t xml:space="preserve"> </w:t>
      </w:r>
      <w:r w:rsidRPr="005C1DEE" w:rsidR="00A42C4B">
        <w:rPr>
          <w:szCs w:val="24"/>
          <w:shd w:val="clear" w:color="auto" w:fill="FFFFFF"/>
        </w:rPr>
        <w:t>(Nambiar, 2017)</w:t>
      </w:r>
      <w:r w:rsidRPr="005C1DEE" w:rsidR="00C96542">
        <w:rPr>
          <w:szCs w:val="24"/>
          <w:shd w:val="clear" w:color="auto" w:fill="FFFFFF"/>
        </w:rPr>
        <w:t xml:space="preserve">. Quality based techniques will be utilized in the process of developing workforce capability and skills for them to provide services that are in line with the patient's needs.  </w:t>
      </w:r>
      <w:r w:rsidRPr="005C1DEE" w:rsidR="00A42C4B">
        <w:rPr>
          <w:szCs w:val="24"/>
          <w:shd w:val="clear" w:color="auto" w:fill="FFFFFF"/>
        </w:rPr>
        <w:t xml:space="preserve"> </w:t>
      </w:r>
      <w:r w:rsidRPr="005C1DEE" w:rsidR="00C96542">
        <w:rPr>
          <w:szCs w:val="24"/>
          <w:shd w:val="clear" w:color="auto" w:fill="FFFFFF"/>
        </w:rPr>
        <w:t xml:space="preserve">   </w:t>
      </w:r>
      <w:r w:rsidRPr="005C1DEE">
        <w:rPr>
          <w:szCs w:val="24"/>
          <w:shd w:val="clear" w:color="auto" w:fill="FFFFFF"/>
        </w:rPr>
        <w:t xml:space="preserve">   </w:t>
      </w:r>
    </w:p>
    <w:p w:rsidR="00F10ACC" w:rsidRPr="005C1DEE" w:rsidP="005C1DEE">
      <w:pPr>
        <w:spacing w:line="480" w:lineRule="auto"/>
        <w:rPr>
          <w:i/>
          <w:szCs w:val="24"/>
          <w:shd w:val="clear" w:color="auto" w:fill="FFFFFF"/>
        </w:rPr>
      </w:pPr>
      <w:r w:rsidRPr="005C1DEE">
        <w:rPr>
          <w:i/>
          <w:szCs w:val="24"/>
          <w:shd w:val="clear" w:color="auto" w:fill="FFFFFF"/>
        </w:rPr>
        <w:t>Upholding effective communication</w:t>
      </w:r>
    </w:p>
    <w:p w:rsidR="0072593B" w:rsidRPr="005C1DEE" w:rsidP="005C1DEE">
      <w:pPr>
        <w:spacing w:line="480" w:lineRule="auto"/>
        <w:ind w:firstLine="720"/>
        <w:rPr>
          <w:szCs w:val="24"/>
          <w:shd w:val="clear" w:color="auto" w:fill="FFFFFF"/>
        </w:rPr>
      </w:pPr>
      <w:r w:rsidRPr="005C1DEE">
        <w:rPr>
          <w:szCs w:val="24"/>
          <w:shd w:val="clear" w:color="auto" w:fill="FFFFFF"/>
        </w:rPr>
        <w:t>Healthcare quality is vital in promoting effective communication among clinicians. Quality is attained in healthcare facilities by clarifying and informing the nurses regarding the activities to be undertaken as well as the procedures to be applied</w:t>
      </w:r>
      <w:r w:rsidRPr="005C1DEE" w:rsidR="00A42C4B">
        <w:rPr>
          <w:szCs w:val="24"/>
          <w:shd w:val="clear" w:color="auto" w:fill="FFFFFF"/>
        </w:rPr>
        <w:t xml:space="preserve"> </w:t>
      </w:r>
      <w:r w:rsidRPr="005C1DEE" w:rsidR="00A42C4B">
        <w:rPr>
          <w:szCs w:val="24"/>
          <w:shd w:val="clear" w:color="auto" w:fill="FFFFFF"/>
        </w:rPr>
        <w:t>(Nambiar, 2017)</w:t>
      </w:r>
      <w:r w:rsidRPr="005C1DEE">
        <w:rPr>
          <w:szCs w:val="24"/>
          <w:shd w:val="clear" w:color="auto" w:fill="FFFFFF"/>
        </w:rPr>
        <w:t xml:space="preserve">. The process of communication requires to be </w:t>
      </w:r>
      <w:r w:rsidRPr="005C1DEE" w:rsidR="00A42C4B">
        <w:rPr>
          <w:szCs w:val="24"/>
          <w:shd w:val="clear" w:color="auto" w:fill="FFFFFF"/>
        </w:rPr>
        <w:t xml:space="preserve">executed </w:t>
      </w:r>
      <w:r w:rsidRPr="005C1DEE">
        <w:rPr>
          <w:szCs w:val="24"/>
          <w:shd w:val="clear" w:color="auto" w:fill="FFFFFF"/>
        </w:rPr>
        <w:t>according to the stipulated</w:t>
      </w:r>
      <w:r w:rsidRPr="005C1DEE" w:rsidR="00A42C4B">
        <w:rPr>
          <w:szCs w:val="24"/>
          <w:shd w:val="clear" w:color="auto" w:fill="FFFFFF"/>
        </w:rPr>
        <w:t xml:space="preserve"> standards, hence </w:t>
      </w:r>
      <w:r w:rsidRPr="005C1DEE">
        <w:rPr>
          <w:szCs w:val="24"/>
          <w:shd w:val="clear" w:color="auto" w:fill="FFFFFF"/>
        </w:rPr>
        <w:t>understood clearly.</w:t>
      </w:r>
      <w:r w:rsidRPr="005C1DEE" w:rsidR="00647F9F">
        <w:rPr>
          <w:szCs w:val="24"/>
          <w:shd w:val="clear" w:color="auto" w:fill="FFFFFF"/>
        </w:rPr>
        <w:t xml:space="preserve"> Quality </w:t>
      </w:r>
      <w:r w:rsidRPr="005C1DEE">
        <w:rPr>
          <w:szCs w:val="24"/>
          <w:shd w:val="clear" w:color="auto" w:fill="FFFFFF"/>
        </w:rPr>
        <w:t>healt</w:t>
      </w:r>
      <w:r w:rsidRPr="005C1DEE" w:rsidR="00647F9F">
        <w:rPr>
          <w:szCs w:val="24"/>
          <w:shd w:val="clear" w:color="auto" w:fill="FFFFFF"/>
        </w:rPr>
        <w:t>hcare aids the nurses in maintaining an excellent social relationship wit</w:t>
      </w:r>
      <w:r w:rsidRPr="005C1DEE" w:rsidR="00A42C4B">
        <w:rPr>
          <w:szCs w:val="24"/>
          <w:shd w:val="clear" w:color="auto" w:fill="FFFFFF"/>
        </w:rPr>
        <w:t>h the patients and their peers</w:t>
      </w:r>
      <w:r w:rsidRPr="005C1DEE" w:rsidR="00647F9F">
        <w:rPr>
          <w:szCs w:val="24"/>
          <w:shd w:val="clear" w:color="auto" w:fill="FFFFFF"/>
        </w:rPr>
        <w:t xml:space="preserve"> to promote the sharing of ideas </w:t>
      </w:r>
      <w:r w:rsidRPr="005C1DEE" w:rsidR="00A42C4B">
        <w:rPr>
          <w:szCs w:val="24"/>
          <w:shd w:val="clear" w:color="auto" w:fill="FFFFFF"/>
        </w:rPr>
        <w:t xml:space="preserve">and nursing </w:t>
      </w:r>
      <w:r w:rsidRPr="005C1DEE" w:rsidR="00647F9F">
        <w:rPr>
          <w:szCs w:val="24"/>
          <w:shd w:val="clear" w:color="auto" w:fill="FFFFFF"/>
        </w:rPr>
        <w:t>issue</w:t>
      </w:r>
      <w:r w:rsidRPr="005C1DEE" w:rsidR="00A42C4B">
        <w:rPr>
          <w:szCs w:val="24"/>
          <w:shd w:val="clear" w:color="auto" w:fill="FFFFFF"/>
        </w:rPr>
        <w:t xml:space="preserve">s </w:t>
      </w:r>
      <w:r w:rsidRPr="005C1DEE" w:rsidR="00A42C4B">
        <w:rPr>
          <w:szCs w:val="24"/>
          <w:shd w:val="clear" w:color="auto" w:fill="FFFFFF"/>
        </w:rPr>
        <w:t>(Nambiar, 2017)</w:t>
      </w:r>
      <w:r w:rsidRPr="005C1DEE" w:rsidR="00647F9F">
        <w:rPr>
          <w:szCs w:val="24"/>
          <w:shd w:val="clear" w:color="auto" w:fill="FFFFFF"/>
        </w:rPr>
        <w:t>. Therefore</w:t>
      </w:r>
      <w:r w:rsidRPr="005C1DEE">
        <w:rPr>
          <w:szCs w:val="24"/>
          <w:shd w:val="clear" w:color="auto" w:fill="FFFFFF"/>
        </w:rPr>
        <w:t xml:space="preserve">, it is evident that open and honest communication is attained by maintaining healthcare quality.  </w:t>
      </w:r>
      <w:r w:rsidRPr="005C1DEE" w:rsidR="00A42C4B">
        <w:rPr>
          <w:szCs w:val="24"/>
          <w:shd w:val="clear" w:color="auto" w:fill="FFFFFF"/>
        </w:rPr>
        <w:t xml:space="preserve">  </w:t>
      </w:r>
    </w:p>
    <w:p w:rsidR="0072593B" w:rsidRPr="005C1DEE" w:rsidP="005C1DEE">
      <w:pPr>
        <w:spacing w:line="480" w:lineRule="auto"/>
        <w:jc w:val="center"/>
        <w:rPr>
          <w:b/>
          <w:szCs w:val="24"/>
          <w:shd w:val="clear" w:color="auto" w:fill="FFFFFF"/>
        </w:rPr>
      </w:pPr>
      <w:r w:rsidRPr="005C1DEE">
        <w:rPr>
          <w:b/>
          <w:szCs w:val="24"/>
          <w:shd w:val="clear" w:color="auto" w:fill="FFFFFF"/>
        </w:rPr>
        <w:t>Support of the position</w:t>
      </w:r>
    </w:p>
    <w:p w:rsidR="00650F3F" w:rsidRPr="005C1DEE" w:rsidP="005C1DEE">
      <w:pPr>
        <w:spacing w:line="480" w:lineRule="auto"/>
        <w:rPr>
          <w:i/>
          <w:szCs w:val="24"/>
          <w:shd w:val="clear" w:color="auto" w:fill="FFFFFF"/>
        </w:rPr>
      </w:pPr>
      <w:r w:rsidRPr="005C1DEE">
        <w:rPr>
          <w:i/>
          <w:szCs w:val="24"/>
          <w:shd w:val="clear" w:color="auto" w:fill="FFFFFF"/>
        </w:rPr>
        <w:t xml:space="preserve">Mortality rates </w:t>
      </w:r>
    </w:p>
    <w:p w:rsidR="00650F3F" w:rsidRPr="005C1DEE" w:rsidP="005C1DEE">
      <w:pPr>
        <w:spacing w:line="480" w:lineRule="auto"/>
        <w:ind w:firstLine="720"/>
        <w:rPr>
          <w:szCs w:val="24"/>
        </w:rPr>
      </w:pPr>
      <w:r w:rsidRPr="005C1DEE">
        <w:rPr>
          <w:szCs w:val="24"/>
          <w:shd w:val="clear" w:color="auto" w:fill="FFFFFF"/>
        </w:rPr>
        <w:t xml:space="preserve">The healthcare facility can reduce preventable mortality rates </w:t>
      </w:r>
      <w:r w:rsidRPr="005C1DEE" w:rsidR="00A42C4B">
        <w:rPr>
          <w:szCs w:val="24"/>
          <w:shd w:val="clear" w:color="auto" w:fill="FFFFFF"/>
        </w:rPr>
        <w:t xml:space="preserve">by providing an effective </w:t>
      </w:r>
      <w:r w:rsidRPr="005C1DEE">
        <w:rPr>
          <w:szCs w:val="24"/>
          <w:shd w:val="clear" w:color="auto" w:fill="FFFFFF"/>
        </w:rPr>
        <w:t xml:space="preserve">reduction program and establishing evidence-based interventions </w:t>
      </w:r>
      <w:r w:rsidRPr="005C1DEE" w:rsidR="00A42C4B">
        <w:rPr>
          <w:szCs w:val="24"/>
          <w:shd w:val="clear" w:color="auto" w:fill="FFFFFF"/>
        </w:rPr>
        <w:t xml:space="preserve">for </w:t>
      </w:r>
      <w:r w:rsidRPr="005C1DEE">
        <w:rPr>
          <w:szCs w:val="24"/>
          <w:shd w:val="clear" w:color="auto" w:fill="FFFFFF"/>
        </w:rPr>
        <w:t>patients at critical conditions</w:t>
      </w:r>
      <w:r w:rsidRPr="005C1DEE" w:rsidR="008550BE">
        <w:rPr>
          <w:szCs w:val="24"/>
          <w:shd w:val="clear" w:color="auto" w:fill="FFFFFF"/>
        </w:rPr>
        <w:t xml:space="preserve">. </w:t>
      </w:r>
      <w:r w:rsidRPr="005C1DEE" w:rsidR="008550BE">
        <w:rPr>
          <w:szCs w:val="24"/>
        </w:rPr>
        <w:t>Mortality: Learning-in-Network (M-</w:t>
      </w:r>
      <w:r w:rsidRPr="005C1DEE" w:rsidR="008550BE">
        <w:rPr>
          <w:szCs w:val="24"/>
        </w:rPr>
        <w:t>LiNk</w:t>
      </w:r>
      <w:r w:rsidRPr="005C1DEE" w:rsidR="008550BE">
        <w:rPr>
          <w:szCs w:val="24"/>
        </w:rPr>
        <w:t xml:space="preserve">) is an example of the </w:t>
      </w:r>
      <w:r w:rsidRPr="005C1DEE" w:rsidR="00A42C4B">
        <w:rPr>
          <w:szCs w:val="24"/>
        </w:rPr>
        <w:t>tool that will aid in coordinating</w:t>
      </w:r>
      <w:r w:rsidRPr="005C1DEE" w:rsidR="008550BE">
        <w:rPr>
          <w:szCs w:val="24"/>
        </w:rPr>
        <w:t xml:space="preserve"> the various programs of reducing mortality rate</w:t>
      </w:r>
      <w:r w:rsidRPr="005C1DEE" w:rsidR="00090E2E">
        <w:rPr>
          <w:szCs w:val="24"/>
          <w:shd w:val="clear" w:color="auto" w:fill="FFFFFF"/>
        </w:rPr>
        <w:t xml:space="preserve"> (</w:t>
      </w:r>
      <w:r w:rsidRPr="005C1DEE" w:rsidR="00090E2E">
        <w:rPr>
          <w:szCs w:val="24"/>
          <w:shd w:val="clear" w:color="auto" w:fill="FFFFFF"/>
        </w:rPr>
        <w:t>Edvardsson</w:t>
      </w:r>
      <w:r w:rsidRPr="005C1DEE" w:rsidR="00090E2E">
        <w:rPr>
          <w:szCs w:val="24"/>
          <w:shd w:val="clear" w:color="auto" w:fill="FFFFFF"/>
        </w:rPr>
        <w:t>, Watt</w:t>
      </w:r>
      <w:r w:rsidRPr="005C1DEE" w:rsidR="00090E2E">
        <w:rPr>
          <w:szCs w:val="24"/>
          <w:shd w:val="clear" w:color="auto" w:fill="FFFFFF"/>
        </w:rPr>
        <w:t xml:space="preserve"> &amp; </w:t>
      </w:r>
      <w:r w:rsidRPr="005C1DEE" w:rsidR="00090E2E">
        <w:rPr>
          <w:szCs w:val="24"/>
          <w:shd w:val="clear" w:color="auto" w:fill="FFFFFF"/>
        </w:rPr>
        <w:t xml:space="preserve">Pearce, </w:t>
      </w:r>
      <w:r w:rsidRPr="005C1DEE" w:rsidR="00090E2E">
        <w:rPr>
          <w:szCs w:val="24"/>
          <w:shd w:val="clear" w:color="auto" w:fill="FFFFFF"/>
        </w:rPr>
        <w:t>2017)</w:t>
      </w:r>
      <w:r w:rsidRPr="005C1DEE" w:rsidR="008550BE">
        <w:rPr>
          <w:szCs w:val="24"/>
        </w:rPr>
        <w:t xml:space="preserve">. M-Link will be utilized to track the number of patients who died in the </w:t>
      </w:r>
      <w:r w:rsidRPr="005C1DEE" w:rsidR="00A42C4B">
        <w:rPr>
          <w:szCs w:val="24"/>
        </w:rPr>
        <w:t>facility, along</w:t>
      </w:r>
      <w:r w:rsidRPr="005C1DEE" w:rsidR="008550BE">
        <w:rPr>
          <w:szCs w:val="24"/>
        </w:rPr>
        <w:t xml:space="preserve"> with the nature of the death</w:t>
      </w:r>
      <w:r w:rsidRPr="005C1DEE" w:rsidR="00A42C4B">
        <w:rPr>
          <w:szCs w:val="24"/>
        </w:rPr>
        <w:t>s</w:t>
      </w:r>
      <w:r w:rsidRPr="005C1DEE" w:rsidR="008550BE">
        <w:rPr>
          <w:szCs w:val="24"/>
        </w:rPr>
        <w:t xml:space="preserve">. Death’s nature can be of two forms, controllable and non-controllable, and </w:t>
      </w:r>
      <w:r w:rsidRPr="005C1DEE" w:rsidR="00A42C4B">
        <w:rPr>
          <w:szCs w:val="24"/>
        </w:rPr>
        <w:t xml:space="preserve">it </w:t>
      </w:r>
      <w:r w:rsidRPr="005C1DEE" w:rsidR="008550BE">
        <w:rPr>
          <w:szCs w:val="24"/>
        </w:rPr>
        <w:t xml:space="preserve">will be advisable </w:t>
      </w:r>
      <w:r w:rsidRPr="005C1DEE" w:rsidR="00A42C4B">
        <w:rPr>
          <w:szCs w:val="24"/>
        </w:rPr>
        <w:t xml:space="preserve">for the nursing </w:t>
      </w:r>
      <w:r w:rsidRPr="005C1DEE" w:rsidR="008550BE">
        <w:rPr>
          <w:szCs w:val="24"/>
        </w:rPr>
        <w:t>to focus on those who were controllable</w:t>
      </w:r>
      <w:r w:rsidRPr="005C1DEE" w:rsidR="00090E2E">
        <w:rPr>
          <w:szCs w:val="24"/>
        </w:rPr>
        <w:t xml:space="preserve"> </w:t>
      </w:r>
      <w:r w:rsidRPr="005C1DEE" w:rsidR="00090E2E">
        <w:rPr>
          <w:szCs w:val="24"/>
          <w:shd w:val="clear" w:color="auto" w:fill="FFFFFF"/>
        </w:rPr>
        <w:t>(</w:t>
      </w:r>
      <w:r w:rsidRPr="005C1DEE" w:rsidR="00090E2E">
        <w:rPr>
          <w:szCs w:val="24"/>
          <w:shd w:val="clear" w:color="auto" w:fill="FFFFFF"/>
        </w:rPr>
        <w:t>Edvardsson</w:t>
      </w:r>
      <w:r w:rsidRPr="005C1DEE" w:rsidR="00090E2E">
        <w:rPr>
          <w:szCs w:val="24"/>
          <w:shd w:val="clear" w:color="auto" w:fill="FFFFFF"/>
        </w:rPr>
        <w:t xml:space="preserve">, </w:t>
      </w:r>
      <w:r w:rsidRPr="005C1DEE" w:rsidR="00090E2E">
        <w:rPr>
          <w:szCs w:val="24"/>
          <w:shd w:val="clear" w:color="auto" w:fill="FFFFFF"/>
        </w:rPr>
        <w:t>Watt &amp; Pearce, 2017)</w:t>
      </w:r>
      <w:r w:rsidRPr="005C1DEE" w:rsidR="008550BE">
        <w:rPr>
          <w:szCs w:val="24"/>
        </w:rPr>
        <w:t>. Thorough research on the controllable deaths will aid the facility in employing measures</w:t>
      </w:r>
      <w:r w:rsidRPr="005C1DEE">
        <w:rPr>
          <w:szCs w:val="24"/>
        </w:rPr>
        <w:t xml:space="preserve"> to prevent its occurrence in the future. </w:t>
      </w:r>
      <w:r w:rsidRPr="005C1DEE" w:rsidR="008550BE">
        <w:rPr>
          <w:szCs w:val="24"/>
        </w:rPr>
        <w:t xml:space="preserve">   </w:t>
      </w:r>
    </w:p>
    <w:p w:rsidR="00650F3F" w:rsidRPr="005C1DEE" w:rsidP="005C1DEE">
      <w:pPr>
        <w:spacing w:line="480" w:lineRule="auto"/>
        <w:rPr>
          <w:i/>
          <w:szCs w:val="24"/>
        </w:rPr>
      </w:pPr>
      <w:r w:rsidRPr="005C1DEE">
        <w:rPr>
          <w:i/>
          <w:szCs w:val="24"/>
        </w:rPr>
        <w:t>Core-competencies</w:t>
      </w:r>
    </w:p>
    <w:p w:rsidR="00D1569D" w:rsidRPr="005C1DEE" w:rsidP="005C1DEE">
      <w:pPr>
        <w:spacing w:line="480" w:lineRule="auto"/>
        <w:ind w:firstLine="720"/>
        <w:rPr>
          <w:szCs w:val="24"/>
        </w:rPr>
      </w:pPr>
      <w:r w:rsidRPr="005C1DEE">
        <w:rPr>
          <w:szCs w:val="24"/>
        </w:rPr>
        <w:t xml:space="preserve">The existing research suggests that core competencies contribute hugely to promoting the quality </w:t>
      </w:r>
      <w:r w:rsidRPr="005C1DEE" w:rsidR="00A42C4B">
        <w:rPr>
          <w:szCs w:val="24"/>
        </w:rPr>
        <w:t xml:space="preserve">of </w:t>
      </w:r>
      <w:r w:rsidRPr="005C1DEE">
        <w:rPr>
          <w:szCs w:val="24"/>
        </w:rPr>
        <w:t>services provided to the patients. A nursing team will utilize their exce</w:t>
      </w:r>
      <w:r w:rsidRPr="005C1DEE" w:rsidR="00090E2E">
        <w:rPr>
          <w:szCs w:val="24"/>
        </w:rPr>
        <w:t xml:space="preserve">ptional skills to attain </w:t>
      </w:r>
      <w:r w:rsidRPr="005C1DEE">
        <w:rPr>
          <w:szCs w:val="24"/>
        </w:rPr>
        <w:t xml:space="preserve">teamwork, patients- centered </w:t>
      </w:r>
      <w:r w:rsidRPr="005C1DEE" w:rsidR="00090E2E">
        <w:rPr>
          <w:szCs w:val="24"/>
        </w:rPr>
        <w:t>services, comprehensive</w:t>
      </w:r>
      <w:r w:rsidRPr="005C1DEE">
        <w:rPr>
          <w:szCs w:val="24"/>
        </w:rPr>
        <w:t xml:space="preserve"> orientation, and responsiveness</w:t>
      </w:r>
      <w:r w:rsidRPr="005C1DEE" w:rsidR="00090E2E">
        <w:rPr>
          <w:szCs w:val="24"/>
        </w:rPr>
        <w:t xml:space="preserve"> </w:t>
      </w:r>
      <w:r w:rsidRPr="005C1DEE" w:rsidR="00090E2E">
        <w:rPr>
          <w:szCs w:val="24"/>
          <w:shd w:val="clear" w:color="auto" w:fill="FFFFFF"/>
        </w:rPr>
        <w:t>(</w:t>
      </w:r>
      <w:r w:rsidRPr="005C1DEE" w:rsidR="00090E2E">
        <w:rPr>
          <w:szCs w:val="24"/>
          <w:shd w:val="clear" w:color="auto" w:fill="FFFFFF"/>
        </w:rPr>
        <w:t>Edvardsson</w:t>
      </w:r>
      <w:r w:rsidRPr="005C1DEE" w:rsidR="00090E2E">
        <w:rPr>
          <w:szCs w:val="24"/>
          <w:shd w:val="clear" w:color="auto" w:fill="FFFFFF"/>
        </w:rPr>
        <w:t>, Watt &amp; Pearce, 2017)</w:t>
      </w:r>
      <w:r w:rsidRPr="005C1DEE">
        <w:rPr>
          <w:szCs w:val="24"/>
        </w:rPr>
        <w:t xml:space="preserve">. </w:t>
      </w:r>
      <w:r w:rsidRPr="005C1DEE" w:rsidR="00F673BD">
        <w:rPr>
          <w:szCs w:val="24"/>
        </w:rPr>
        <w:t xml:space="preserve">Notably, it will be vital for the nursing team to equip its quality management department with rules and regulations that advocates for the development of core -competencies. </w:t>
      </w:r>
      <w:r w:rsidRPr="005C1DEE" w:rsidR="00090E2E">
        <w:rPr>
          <w:szCs w:val="24"/>
        </w:rPr>
        <w:t>Overly</w:t>
      </w:r>
      <w:r w:rsidRPr="005C1DEE" w:rsidR="00F673BD">
        <w:rPr>
          <w:szCs w:val="24"/>
        </w:rPr>
        <w:t>, the quality of services offered to the patients depends entirely on the skills vested on providers</w:t>
      </w:r>
      <w:r w:rsidRPr="005C1DEE" w:rsidR="00090E2E">
        <w:rPr>
          <w:szCs w:val="24"/>
        </w:rPr>
        <w:t xml:space="preserve"> </w:t>
      </w:r>
      <w:r w:rsidRPr="005C1DEE" w:rsidR="00090E2E">
        <w:rPr>
          <w:szCs w:val="24"/>
          <w:shd w:val="clear" w:color="auto" w:fill="FFFFFF"/>
        </w:rPr>
        <w:t>(</w:t>
      </w:r>
      <w:r w:rsidRPr="005C1DEE" w:rsidR="00090E2E">
        <w:rPr>
          <w:szCs w:val="24"/>
          <w:shd w:val="clear" w:color="auto" w:fill="FFFFFF"/>
        </w:rPr>
        <w:t>Edvardsson</w:t>
      </w:r>
      <w:r w:rsidRPr="005C1DEE" w:rsidR="00090E2E">
        <w:rPr>
          <w:szCs w:val="24"/>
          <w:shd w:val="clear" w:color="auto" w:fill="FFFFFF"/>
        </w:rPr>
        <w:t>, Watt &amp; Pearce, 2017)</w:t>
      </w:r>
      <w:r w:rsidRPr="005C1DEE" w:rsidR="00F673BD">
        <w:rPr>
          <w:szCs w:val="24"/>
        </w:rPr>
        <w:t>. For instance, a nursing unit whose pediatric administrator puts more emphasis on devel</w:t>
      </w:r>
      <w:r w:rsidRPr="005C1DEE" w:rsidR="00090E2E">
        <w:rPr>
          <w:szCs w:val="24"/>
        </w:rPr>
        <w:t xml:space="preserve">oping the skills of nurses attains service delivery to </w:t>
      </w:r>
      <w:r w:rsidRPr="005C1DEE" w:rsidR="00F673BD">
        <w:rPr>
          <w:szCs w:val="24"/>
        </w:rPr>
        <w:t>children</w:t>
      </w:r>
      <w:r w:rsidRPr="005C1DEE" w:rsidR="00090E2E">
        <w:rPr>
          <w:szCs w:val="24"/>
        </w:rPr>
        <w:t xml:space="preserve"> more efficiently</w:t>
      </w:r>
      <w:r w:rsidRPr="005C1DEE">
        <w:rPr>
          <w:szCs w:val="24"/>
        </w:rPr>
        <w:t xml:space="preserve">. </w:t>
      </w:r>
      <w:r w:rsidRPr="005C1DEE" w:rsidR="00F673BD">
        <w:rPr>
          <w:szCs w:val="24"/>
        </w:rPr>
        <w:t xml:space="preserve"> </w:t>
      </w:r>
      <w:r w:rsidRPr="005C1DEE" w:rsidR="00A42C4B">
        <w:rPr>
          <w:szCs w:val="24"/>
        </w:rPr>
        <w:t xml:space="preserve"> </w:t>
      </w:r>
    </w:p>
    <w:p w:rsidR="00D1569D" w:rsidRPr="005C1DEE" w:rsidP="005C1DEE">
      <w:pPr>
        <w:spacing w:line="480" w:lineRule="auto"/>
        <w:rPr>
          <w:i/>
          <w:szCs w:val="24"/>
        </w:rPr>
      </w:pPr>
      <w:r w:rsidRPr="005C1DEE">
        <w:rPr>
          <w:i/>
          <w:szCs w:val="24"/>
        </w:rPr>
        <w:t xml:space="preserve">Effective communication </w:t>
      </w:r>
    </w:p>
    <w:p w:rsidR="002E2F86" w:rsidRPr="005C1DEE" w:rsidP="005C1DEE">
      <w:pPr>
        <w:spacing w:line="480" w:lineRule="auto"/>
        <w:ind w:firstLine="720"/>
        <w:rPr>
          <w:szCs w:val="24"/>
        </w:rPr>
      </w:pPr>
      <w:r w:rsidRPr="005C1DEE">
        <w:rPr>
          <w:szCs w:val="24"/>
        </w:rPr>
        <w:t xml:space="preserve">Notably, the quality department of nursing should issue directives to the directors on methods </w:t>
      </w:r>
      <w:r w:rsidRPr="005C1DEE" w:rsidR="00090E2E">
        <w:rPr>
          <w:szCs w:val="24"/>
        </w:rPr>
        <w:t xml:space="preserve">of </w:t>
      </w:r>
      <w:r w:rsidRPr="005C1DEE">
        <w:rPr>
          <w:szCs w:val="24"/>
        </w:rPr>
        <w:t xml:space="preserve">improving effective communication. The department will be demanded to </w:t>
      </w:r>
      <w:r w:rsidRPr="005C1DEE">
        <w:rPr>
          <w:szCs w:val="24"/>
        </w:rPr>
        <w:t xml:space="preserve">present </w:t>
      </w:r>
      <w:r w:rsidRPr="005C1DEE">
        <w:rPr>
          <w:szCs w:val="24"/>
        </w:rPr>
        <w:t xml:space="preserve">the various aspects of effective communication </w:t>
      </w:r>
      <w:r w:rsidRPr="005C1DEE">
        <w:rPr>
          <w:szCs w:val="24"/>
        </w:rPr>
        <w:t xml:space="preserve">to the managers, including </w:t>
      </w:r>
      <w:r w:rsidRPr="005C1DEE">
        <w:rPr>
          <w:szCs w:val="24"/>
        </w:rPr>
        <w:t>honesty, sharing of opinions, participating in the discussion, and</w:t>
      </w:r>
      <w:r w:rsidRPr="005C1DEE">
        <w:rPr>
          <w:szCs w:val="24"/>
        </w:rPr>
        <w:t xml:space="preserve"> understanding other's emotions</w:t>
      </w:r>
      <w:r w:rsidRPr="005C1DEE" w:rsidR="00090E2E">
        <w:rPr>
          <w:szCs w:val="24"/>
        </w:rPr>
        <w:t xml:space="preserve"> </w:t>
      </w:r>
      <w:r w:rsidRPr="005C1DEE" w:rsidR="00090E2E">
        <w:rPr>
          <w:szCs w:val="24"/>
          <w:shd w:val="clear" w:color="auto" w:fill="FFFFFF"/>
        </w:rPr>
        <w:t>(</w:t>
      </w:r>
      <w:r w:rsidRPr="005C1DEE" w:rsidR="00090E2E">
        <w:rPr>
          <w:szCs w:val="24"/>
          <w:shd w:val="clear" w:color="auto" w:fill="FFFFFF"/>
        </w:rPr>
        <w:t>Edvardsson</w:t>
      </w:r>
      <w:r w:rsidRPr="005C1DEE" w:rsidR="00090E2E">
        <w:rPr>
          <w:szCs w:val="24"/>
          <w:shd w:val="clear" w:color="auto" w:fill="FFFFFF"/>
        </w:rPr>
        <w:t>, Watt &amp; Pearce, 2017)</w:t>
      </w:r>
      <w:r w:rsidRPr="005C1DEE">
        <w:rPr>
          <w:szCs w:val="24"/>
        </w:rPr>
        <w:t>. The</w:t>
      </w:r>
      <w:r w:rsidRPr="005C1DEE" w:rsidR="00090E2E">
        <w:rPr>
          <w:szCs w:val="24"/>
        </w:rPr>
        <w:t xml:space="preserve"> aspects will be, in turn, </w:t>
      </w:r>
      <w:r w:rsidRPr="005C1DEE">
        <w:rPr>
          <w:szCs w:val="24"/>
        </w:rPr>
        <w:t xml:space="preserve">provided to the other nursing team, which will enhance effective communication hence leading to the provision of patient-centered care. </w:t>
      </w:r>
      <w:r w:rsidRPr="005C1DEE">
        <w:rPr>
          <w:szCs w:val="24"/>
        </w:rPr>
        <w:t xml:space="preserve">  </w:t>
      </w:r>
      <w:r w:rsidRPr="005C1DEE" w:rsidR="00F673BD">
        <w:rPr>
          <w:szCs w:val="24"/>
        </w:rPr>
        <w:t xml:space="preserve"> </w:t>
      </w:r>
      <w:r w:rsidRPr="005C1DEE" w:rsidR="00650F3F">
        <w:rPr>
          <w:szCs w:val="24"/>
        </w:rPr>
        <w:t xml:space="preserve">   </w:t>
      </w:r>
      <w:r w:rsidRPr="005C1DEE" w:rsidR="00090E2E">
        <w:rPr>
          <w:szCs w:val="24"/>
        </w:rPr>
        <w:t xml:space="preserve"> </w:t>
      </w:r>
      <w:r w:rsidRPr="005C1DEE" w:rsidR="00650F3F">
        <w:rPr>
          <w:szCs w:val="24"/>
        </w:rPr>
        <w:t xml:space="preserve"> </w:t>
      </w:r>
    </w:p>
    <w:p w:rsidR="002E2F86" w:rsidRPr="005C1DEE" w:rsidP="005C1DEE">
      <w:pPr>
        <w:spacing w:line="480" w:lineRule="auto"/>
        <w:ind w:firstLine="720"/>
        <w:jc w:val="center"/>
        <w:rPr>
          <w:b/>
          <w:szCs w:val="24"/>
        </w:rPr>
      </w:pPr>
      <w:r w:rsidRPr="005C1DEE">
        <w:rPr>
          <w:b/>
          <w:szCs w:val="24"/>
        </w:rPr>
        <w:t>Patient’s information protection plan</w:t>
      </w:r>
    </w:p>
    <w:p w:rsidR="002E2F86" w:rsidRPr="005C1DEE" w:rsidP="005C1DEE">
      <w:pPr>
        <w:spacing w:line="480" w:lineRule="auto"/>
        <w:ind w:firstLine="720"/>
        <w:rPr>
          <w:szCs w:val="24"/>
        </w:rPr>
      </w:pPr>
      <w:r w:rsidRPr="005C1DEE">
        <w:rPr>
          <w:szCs w:val="24"/>
        </w:rPr>
        <w:t xml:space="preserve">The first step of the project is the formulation of its objective. The objective must, in line with the regulatory controls and security measures of the healthcare facility. The second major step is </w:t>
      </w:r>
      <w:r w:rsidRPr="005C1DEE">
        <w:rPr>
          <w:szCs w:val="24"/>
        </w:rPr>
        <w:t>the identification of the nursing unit's data protection requirements and the roles played by each security unit</w:t>
      </w:r>
      <w:r w:rsidRPr="005C1DEE" w:rsidR="005C1DEE">
        <w:rPr>
          <w:szCs w:val="24"/>
          <w:shd w:val="clear" w:color="auto" w:fill="FFFFFF"/>
        </w:rPr>
        <w:t xml:space="preserve"> (</w:t>
      </w:r>
      <w:r w:rsidRPr="005C1DEE" w:rsidR="005C1DEE">
        <w:rPr>
          <w:szCs w:val="24"/>
          <w:shd w:val="clear" w:color="auto" w:fill="FFFFFF"/>
        </w:rPr>
        <w:t>Abouelmehdi</w:t>
      </w:r>
      <w:r w:rsidRPr="005C1DEE" w:rsidR="005C1DEE">
        <w:rPr>
          <w:szCs w:val="24"/>
          <w:shd w:val="clear" w:color="auto" w:fill="FFFFFF"/>
        </w:rPr>
        <w:t xml:space="preserve">, </w:t>
      </w:r>
      <w:r w:rsidRPr="005C1DEE" w:rsidR="005C1DEE">
        <w:rPr>
          <w:szCs w:val="24"/>
          <w:shd w:val="clear" w:color="auto" w:fill="FFFFFF"/>
        </w:rPr>
        <w:t>Beni-Hessane</w:t>
      </w:r>
      <w:r w:rsidRPr="005C1DEE" w:rsidR="005C1DEE">
        <w:rPr>
          <w:szCs w:val="24"/>
          <w:shd w:val="clear" w:color="auto" w:fill="FFFFFF"/>
        </w:rPr>
        <w:t xml:space="preserve"> &amp; </w:t>
      </w:r>
      <w:r w:rsidRPr="005C1DEE" w:rsidR="005C1DEE">
        <w:rPr>
          <w:szCs w:val="24"/>
          <w:shd w:val="clear" w:color="auto" w:fill="FFFFFF"/>
        </w:rPr>
        <w:t>Khaloufi</w:t>
      </w:r>
      <w:r w:rsidRPr="005C1DEE" w:rsidR="005C1DEE">
        <w:rPr>
          <w:szCs w:val="24"/>
          <w:shd w:val="clear" w:color="auto" w:fill="FFFFFF"/>
        </w:rPr>
        <w:t>, 2</w:t>
      </w:r>
      <w:r w:rsidRPr="005C1DEE" w:rsidR="005C1DEE">
        <w:rPr>
          <w:szCs w:val="24"/>
          <w:shd w:val="clear" w:color="auto" w:fill="FFFFFF"/>
        </w:rPr>
        <w:t>018)</w:t>
      </w:r>
      <w:r w:rsidRPr="005C1DEE">
        <w:rPr>
          <w:szCs w:val="24"/>
        </w:rPr>
        <w:t>. The third step would be listing all potential risks of the crucial</w:t>
      </w:r>
      <w:r w:rsidRPr="005C1DEE" w:rsidR="00090E2E">
        <w:rPr>
          <w:szCs w:val="24"/>
        </w:rPr>
        <w:t xml:space="preserve"> data from various departments of the nursing unit</w:t>
      </w:r>
      <w:r w:rsidRPr="005C1DEE">
        <w:rPr>
          <w:szCs w:val="24"/>
        </w:rPr>
        <w:t>. The fourth step would be to deter</w:t>
      </w:r>
      <w:r w:rsidRPr="005C1DEE" w:rsidR="00E31F39">
        <w:rPr>
          <w:szCs w:val="24"/>
        </w:rPr>
        <w:t xml:space="preserve">mine the sensitiveness of data hence being able to apply acceptable policies. Step number six entails data management and storage. It will be vital for the healthcare facility to employ measurers for securing the stored data, for instance, backups. The seven still will </w:t>
      </w:r>
      <w:r w:rsidRPr="005C1DEE" w:rsidR="00090E2E">
        <w:rPr>
          <w:szCs w:val="24"/>
        </w:rPr>
        <w:t xml:space="preserve">be to </w:t>
      </w:r>
      <w:r w:rsidRPr="005C1DEE" w:rsidR="00E31F39">
        <w:rPr>
          <w:szCs w:val="24"/>
        </w:rPr>
        <w:t xml:space="preserve">address </w:t>
      </w:r>
      <w:r w:rsidRPr="005C1DEE" w:rsidR="00090E2E">
        <w:rPr>
          <w:szCs w:val="24"/>
        </w:rPr>
        <w:t xml:space="preserve">the nursing team on </w:t>
      </w:r>
      <w:r w:rsidRPr="005C1DEE" w:rsidR="00E31F39">
        <w:rPr>
          <w:szCs w:val="24"/>
        </w:rPr>
        <w:t>how the data should be shared within various departments. The last step for protecting patient's data is putting in place measures for enhancing secure transfer to multiple users within and outside the health care</w:t>
      </w:r>
      <w:r w:rsidRPr="005C1DEE" w:rsidR="00090E2E">
        <w:rPr>
          <w:szCs w:val="24"/>
        </w:rPr>
        <w:t xml:space="preserve"> facility</w:t>
      </w:r>
      <w:r w:rsidRPr="005C1DEE" w:rsidR="00E31F39">
        <w:rPr>
          <w:szCs w:val="24"/>
        </w:rPr>
        <w:t xml:space="preserve">.   </w:t>
      </w:r>
      <w:r w:rsidRPr="005C1DEE">
        <w:rPr>
          <w:szCs w:val="24"/>
        </w:rPr>
        <w:t xml:space="preserve">    </w:t>
      </w:r>
    </w:p>
    <w:p w:rsidR="00647F9F" w:rsidRPr="005C1DEE" w:rsidP="005C1DEE">
      <w:pPr>
        <w:spacing w:line="480" w:lineRule="auto"/>
        <w:rPr>
          <w:szCs w:val="24"/>
          <w:shd w:val="clear" w:color="auto" w:fill="FFFFFF"/>
        </w:rPr>
      </w:pPr>
    </w:p>
    <w:p w:rsidR="00647F9F" w:rsidRPr="005C1DEE" w:rsidP="005C1DEE">
      <w:pPr>
        <w:spacing w:line="480" w:lineRule="auto"/>
        <w:rPr>
          <w:szCs w:val="24"/>
          <w:shd w:val="clear" w:color="auto" w:fill="FFFFFF"/>
        </w:rPr>
      </w:pPr>
    </w:p>
    <w:p w:rsidR="00647F9F" w:rsidRPr="005C1DEE" w:rsidP="005C1DEE">
      <w:pPr>
        <w:spacing w:line="480" w:lineRule="auto"/>
        <w:rPr>
          <w:szCs w:val="24"/>
          <w:shd w:val="clear" w:color="auto" w:fill="FFFFFF"/>
        </w:rPr>
      </w:pPr>
    </w:p>
    <w:p w:rsidR="00090E2E" w:rsidRPr="005C1DEE" w:rsidP="005C1DEE">
      <w:pPr>
        <w:spacing w:line="480" w:lineRule="auto"/>
        <w:rPr>
          <w:szCs w:val="24"/>
          <w:shd w:val="clear" w:color="auto" w:fill="FFFFFF"/>
        </w:rPr>
      </w:pPr>
    </w:p>
    <w:p w:rsidR="00090E2E" w:rsidRPr="005C1DEE" w:rsidP="005C1DEE">
      <w:pPr>
        <w:spacing w:line="480" w:lineRule="auto"/>
        <w:rPr>
          <w:szCs w:val="24"/>
          <w:shd w:val="clear" w:color="auto" w:fill="FFFFFF"/>
        </w:rPr>
      </w:pPr>
    </w:p>
    <w:p w:rsidR="00090E2E" w:rsidRPr="005C1DEE" w:rsidP="005C1DEE">
      <w:pPr>
        <w:spacing w:line="480" w:lineRule="auto"/>
        <w:rPr>
          <w:szCs w:val="24"/>
          <w:shd w:val="clear" w:color="auto" w:fill="FFFFFF"/>
        </w:rPr>
      </w:pPr>
    </w:p>
    <w:p w:rsidR="005C1DEE" w:rsidP="005C1DEE">
      <w:pPr>
        <w:spacing w:line="480" w:lineRule="auto"/>
        <w:jc w:val="center"/>
        <w:rPr>
          <w:szCs w:val="24"/>
          <w:shd w:val="clear" w:color="auto" w:fill="FFFFFF"/>
        </w:rPr>
      </w:pPr>
    </w:p>
    <w:p w:rsidR="005C1DEE" w:rsidP="005C1DEE">
      <w:pPr>
        <w:spacing w:line="480" w:lineRule="auto"/>
        <w:jc w:val="center"/>
        <w:rPr>
          <w:szCs w:val="24"/>
          <w:shd w:val="clear" w:color="auto" w:fill="FFFFFF"/>
        </w:rPr>
      </w:pPr>
    </w:p>
    <w:p w:rsidR="005C1DEE" w:rsidP="005C1DEE">
      <w:pPr>
        <w:spacing w:line="480" w:lineRule="auto"/>
        <w:jc w:val="center"/>
        <w:rPr>
          <w:szCs w:val="24"/>
          <w:shd w:val="clear" w:color="auto" w:fill="FFFFFF"/>
        </w:rPr>
      </w:pPr>
    </w:p>
    <w:p w:rsidR="005C1DEE" w:rsidP="005C1DEE">
      <w:pPr>
        <w:spacing w:line="480" w:lineRule="auto"/>
        <w:jc w:val="center"/>
        <w:rPr>
          <w:szCs w:val="24"/>
          <w:shd w:val="clear" w:color="auto" w:fill="FFFFFF"/>
        </w:rPr>
      </w:pPr>
    </w:p>
    <w:p w:rsidR="005C1DEE" w:rsidP="005C1DEE">
      <w:pPr>
        <w:spacing w:line="480" w:lineRule="auto"/>
        <w:jc w:val="center"/>
        <w:rPr>
          <w:szCs w:val="24"/>
          <w:shd w:val="clear" w:color="auto" w:fill="FFFFFF"/>
        </w:rPr>
      </w:pPr>
    </w:p>
    <w:p w:rsidR="00CE20E3" w:rsidRPr="005C1DEE" w:rsidP="005C1DEE">
      <w:pPr>
        <w:spacing w:line="480" w:lineRule="auto"/>
        <w:jc w:val="center"/>
        <w:rPr>
          <w:szCs w:val="24"/>
          <w:shd w:val="clear" w:color="auto" w:fill="FFFFFF"/>
        </w:rPr>
      </w:pPr>
      <w:r w:rsidRPr="005C1DEE">
        <w:rPr>
          <w:szCs w:val="24"/>
          <w:shd w:val="clear" w:color="auto" w:fill="FFFFFF"/>
        </w:rPr>
        <w:t>References</w:t>
      </w:r>
    </w:p>
    <w:p w:rsidR="005C1DEE" w:rsidP="005C1DEE">
      <w:pPr>
        <w:spacing w:line="480" w:lineRule="auto"/>
        <w:rPr>
          <w:szCs w:val="24"/>
          <w:shd w:val="clear" w:color="auto" w:fill="FFFFFF"/>
        </w:rPr>
      </w:pPr>
      <w:r w:rsidRPr="005C1DEE">
        <w:rPr>
          <w:szCs w:val="24"/>
          <w:shd w:val="clear" w:color="auto" w:fill="FFFFFF"/>
        </w:rPr>
        <w:t>Abouelmehdi</w:t>
      </w:r>
      <w:r w:rsidRPr="005C1DEE">
        <w:rPr>
          <w:szCs w:val="24"/>
          <w:shd w:val="clear" w:color="auto" w:fill="FFFFFF"/>
        </w:rPr>
        <w:t xml:space="preserve">, K., </w:t>
      </w:r>
      <w:r w:rsidRPr="005C1DEE">
        <w:rPr>
          <w:szCs w:val="24"/>
          <w:shd w:val="clear" w:color="auto" w:fill="FFFFFF"/>
        </w:rPr>
        <w:t>Beni-Hessane</w:t>
      </w:r>
      <w:r w:rsidRPr="005C1DEE">
        <w:rPr>
          <w:szCs w:val="24"/>
          <w:shd w:val="clear" w:color="auto" w:fill="FFFFFF"/>
        </w:rPr>
        <w:t xml:space="preserve">, A., &amp; </w:t>
      </w:r>
      <w:r w:rsidRPr="005C1DEE">
        <w:rPr>
          <w:szCs w:val="24"/>
          <w:shd w:val="clear" w:color="auto" w:fill="FFFFFF"/>
        </w:rPr>
        <w:t>Khaloufi</w:t>
      </w:r>
      <w:r w:rsidRPr="005C1DEE">
        <w:rPr>
          <w:szCs w:val="24"/>
          <w:shd w:val="clear" w:color="auto" w:fill="FFFFFF"/>
        </w:rPr>
        <w:t xml:space="preserve">, H. (2018). Big healthcare data: preserving </w:t>
      </w:r>
    </w:p>
    <w:p w:rsidR="00A42C4B" w:rsidRPr="005C1DEE" w:rsidP="005C1DEE">
      <w:pPr>
        <w:spacing w:line="480" w:lineRule="auto"/>
        <w:ind w:firstLine="720"/>
        <w:rPr>
          <w:szCs w:val="24"/>
          <w:shd w:val="clear" w:color="auto" w:fill="FFFFFF"/>
        </w:rPr>
      </w:pPr>
      <w:r w:rsidRPr="005C1DEE">
        <w:rPr>
          <w:szCs w:val="24"/>
          <w:shd w:val="clear" w:color="auto" w:fill="FFFFFF"/>
        </w:rPr>
        <w:t>security</w:t>
      </w:r>
      <w:r w:rsidRPr="005C1DEE">
        <w:rPr>
          <w:szCs w:val="24"/>
          <w:shd w:val="clear" w:color="auto" w:fill="FFFFFF"/>
        </w:rPr>
        <w:t xml:space="preserve"> and privacy. </w:t>
      </w:r>
      <w:r w:rsidRPr="005C1DEE">
        <w:rPr>
          <w:i/>
          <w:iCs/>
          <w:szCs w:val="24"/>
          <w:shd w:val="clear" w:color="auto" w:fill="FFFFFF"/>
        </w:rPr>
        <w:t>Journal of Big Data</w:t>
      </w:r>
      <w:r w:rsidRPr="005C1DEE">
        <w:rPr>
          <w:szCs w:val="24"/>
          <w:shd w:val="clear" w:color="auto" w:fill="FFFFFF"/>
        </w:rPr>
        <w:t>, </w:t>
      </w:r>
      <w:r w:rsidRPr="005C1DEE">
        <w:rPr>
          <w:i/>
          <w:iCs/>
          <w:szCs w:val="24"/>
          <w:shd w:val="clear" w:color="auto" w:fill="FFFFFF"/>
        </w:rPr>
        <w:t>5</w:t>
      </w:r>
      <w:r w:rsidRPr="005C1DEE">
        <w:rPr>
          <w:szCs w:val="24"/>
          <w:shd w:val="clear" w:color="auto" w:fill="FFFFFF"/>
        </w:rPr>
        <w:t>(1), 1.</w:t>
      </w:r>
    </w:p>
    <w:p w:rsidR="005C1DEE" w:rsidP="005C1DEE">
      <w:pPr>
        <w:spacing w:line="480" w:lineRule="auto"/>
        <w:rPr>
          <w:rFonts w:ascii="Cambria Math" w:hAnsi="Cambria Math" w:cs="Cambria Math"/>
          <w:szCs w:val="24"/>
          <w:shd w:val="clear" w:color="auto" w:fill="FFFFFF"/>
        </w:rPr>
      </w:pPr>
      <w:r w:rsidRPr="005C1DEE">
        <w:rPr>
          <w:szCs w:val="24"/>
          <w:shd w:val="clear" w:color="auto" w:fill="FFFFFF"/>
        </w:rPr>
        <w:t>Edvardsson</w:t>
      </w:r>
      <w:r w:rsidRPr="005C1DEE">
        <w:rPr>
          <w:szCs w:val="24"/>
          <w:shd w:val="clear" w:color="auto" w:fill="FFFFFF"/>
        </w:rPr>
        <w:t>, D., Watt, E., &amp; Pearce, F. (2017). Patient experiences of caring and person</w:t>
      </w:r>
      <w:r w:rsidRPr="005C1DEE">
        <w:rPr>
          <w:rFonts w:ascii="Cambria Math" w:hAnsi="Cambria Math" w:cs="Cambria Math"/>
          <w:szCs w:val="24"/>
          <w:shd w:val="clear" w:color="auto" w:fill="FFFFFF"/>
        </w:rPr>
        <w:t>‐</w:t>
      </w:r>
    </w:p>
    <w:p w:rsidR="00A42C4B" w:rsidRPr="005C1DEE" w:rsidP="005C1DEE">
      <w:pPr>
        <w:spacing w:line="480" w:lineRule="auto"/>
        <w:ind w:left="720"/>
        <w:rPr>
          <w:szCs w:val="24"/>
          <w:shd w:val="clear" w:color="auto" w:fill="FFFFFF"/>
        </w:rPr>
      </w:pPr>
      <w:r w:rsidRPr="005C1DEE">
        <w:rPr>
          <w:szCs w:val="24"/>
          <w:shd w:val="clear" w:color="auto" w:fill="FFFFFF"/>
        </w:rPr>
        <w:t>centredness</w:t>
      </w:r>
      <w:r w:rsidRPr="005C1DEE">
        <w:rPr>
          <w:szCs w:val="24"/>
          <w:shd w:val="clear" w:color="auto" w:fill="FFFFFF"/>
        </w:rPr>
        <w:t xml:space="preserve"> is associated with perceived nursing care quality. </w:t>
      </w:r>
      <w:r w:rsidRPr="005C1DEE">
        <w:rPr>
          <w:i/>
          <w:iCs/>
          <w:szCs w:val="24"/>
          <w:shd w:val="clear" w:color="auto" w:fill="FFFFFF"/>
        </w:rPr>
        <w:t>Journal of advanced nursing</w:t>
      </w:r>
      <w:r w:rsidRPr="005C1DEE">
        <w:rPr>
          <w:szCs w:val="24"/>
          <w:shd w:val="clear" w:color="auto" w:fill="FFFFFF"/>
        </w:rPr>
        <w:t>, </w:t>
      </w:r>
      <w:r w:rsidRPr="005C1DEE">
        <w:rPr>
          <w:i/>
          <w:iCs/>
          <w:szCs w:val="24"/>
          <w:shd w:val="clear" w:color="auto" w:fill="FFFFFF"/>
        </w:rPr>
        <w:t>73</w:t>
      </w:r>
      <w:r w:rsidRPr="005C1DEE">
        <w:rPr>
          <w:szCs w:val="24"/>
          <w:shd w:val="clear" w:color="auto" w:fill="FFFFFF"/>
        </w:rPr>
        <w:t>(1), 217-227.</w:t>
      </w:r>
    </w:p>
    <w:p w:rsidR="005C1DEE" w:rsidP="005C1DEE">
      <w:pPr>
        <w:spacing w:line="480" w:lineRule="auto"/>
        <w:rPr>
          <w:szCs w:val="24"/>
          <w:shd w:val="clear" w:color="auto" w:fill="FFFFFF"/>
        </w:rPr>
      </w:pPr>
      <w:r w:rsidRPr="005C1DEE">
        <w:rPr>
          <w:szCs w:val="24"/>
          <w:shd w:val="clear" w:color="auto" w:fill="FFFFFF"/>
        </w:rPr>
        <w:t>Katuu</w:t>
      </w:r>
      <w:r w:rsidRPr="005C1DEE">
        <w:rPr>
          <w:szCs w:val="24"/>
          <w:shd w:val="clear" w:color="auto" w:fill="FFFFFF"/>
        </w:rPr>
        <w:t xml:space="preserve">, S. (2018). Healthcare systems: typologies, framework models, and South Africa's health </w:t>
      </w:r>
    </w:p>
    <w:p w:rsidR="0096237B" w:rsidRPr="005C1DEE" w:rsidP="005C1DEE">
      <w:pPr>
        <w:spacing w:line="480" w:lineRule="auto"/>
        <w:ind w:firstLine="720"/>
        <w:rPr>
          <w:szCs w:val="24"/>
          <w:shd w:val="clear" w:color="auto" w:fill="FFFFFF"/>
        </w:rPr>
      </w:pPr>
      <w:r w:rsidRPr="005C1DEE">
        <w:rPr>
          <w:szCs w:val="24"/>
          <w:shd w:val="clear" w:color="auto" w:fill="FFFFFF"/>
        </w:rPr>
        <w:t>sector</w:t>
      </w:r>
      <w:r w:rsidRPr="005C1DEE">
        <w:rPr>
          <w:szCs w:val="24"/>
          <w:shd w:val="clear" w:color="auto" w:fill="FFFFFF"/>
        </w:rPr>
        <w:t>. </w:t>
      </w:r>
      <w:r w:rsidRPr="005C1DEE">
        <w:rPr>
          <w:i/>
          <w:iCs/>
          <w:szCs w:val="24"/>
          <w:shd w:val="clear" w:color="auto" w:fill="FFFFFF"/>
        </w:rPr>
        <w:t>International Journal of Health Governance</w:t>
      </w:r>
      <w:r w:rsidRPr="005C1DEE">
        <w:rPr>
          <w:szCs w:val="24"/>
          <w:shd w:val="clear" w:color="auto" w:fill="FFFFFF"/>
        </w:rPr>
        <w:t>.</w:t>
      </w:r>
      <w:r w:rsidRPr="005C1DEE" w:rsidR="00A25A37">
        <w:rPr>
          <w:szCs w:val="24"/>
          <w:shd w:val="clear" w:color="auto" w:fill="FFFFFF"/>
        </w:rPr>
        <w:t xml:space="preserve"> </w:t>
      </w:r>
    </w:p>
    <w:p w:rsidR="005C1DEE" w:rsidP="005C1DEE">
      <w:pPr>
        <w:spacing w:line="480" w:lineRule="auto"/>
        <w:rPr>
          <w:szCs w:val="24"/>
          <w:shd w:val="clear" w:color="auto" w:fill="FFFFFF"/>
        </w:rPr>
      </w:pPr>
      <w:r w:rsidRPr="005C1DEE">
        <w:rPr>
          <w:szCs w:val="24"/>
          <w:shd w:val="clear" w:color="auto" w:fill="FFFFFF"/>
        </w:rPr>
        <w:t xml:space="preserve">Meyer, J. C., </w:t>
      </w:r>
      <w:r w:rsidRPr="005C1DEE">
        <w:rPr>
          <w:szCs w:val="24"/>
          <w:shd w:val="clear" w:color="auto" w:fill="FFFFFF"/>
        </w:rPr>
        <w:t>Schellack</w:t>
      </w:r>
      <w:r w:rsidRPr="005C1DEE">
        <w:rPr>
          <w:szCs w:val="24"/>
          <w:shd w:val="clear" w:color="auto" w:fill="FFFFFF"/>
        </w:rPr>
        <w:t xml:space="preserve">, N., Stokes, J., Lancaster, R., Zeeman, H., </w:t>
      </w:r>
      <w:r w:rsidRPr="005C1DEE">
        <w:rPr>
          <w:szCs w:val="24"/>
          <w:shd w:val="clear" w:color="auto" w:fill="FFFFFF"/>
        </w:rPr>
        <w:t>Defty</w:t>
      </w:r>
      <w:r w:rsidRPr="005C1DEE">
        <w:rPr>
          <w:szCs w:val="24"/>
          <w:shd w:val="clear" w:color="auto" w:fill="FFFFFF"/>
        </w:rPr>
        <w:t>, D</w:t>
      </w:r>
      <w:r w:rsidRPr="005C1DEE">
        <w:rPr>
          <w:szCs w:val="24"/>
          <w:shd w:val="clear" w:color="auto" w:fill="FFFFFF"/>
        </w:rPr>
        <w:t>., ...</w:t>
      </w:r>
      <w:r w:rsidRPr="005C1DEE">
        <w:rPr>
          <w:szCs w:val="24"/>
          <w:shd w:val="clear" w:color="auto" w:fill="FFFFFF"/>
        </w:rPr>
        <w:t xml:space="preserve"> &amp; Steel, G. </w:t>
      </w:r>
    </w:p>
    <w:p w:rsidR="00ED0A76" w:rsidRPr="005C1DEE" w:rsidP="005C1DEE">
      <w:pPr>
        <w:spacing w:line="480" w:lineRule="auto"/>
        <w:ind w:left="720"/>
        <w:rPr>
          <w:szCs w:val="24"/>
          <w:shd w:val="clear" w:color="auto" w:fill="FFFFFF"/>
        </w:rPr>
      </w:pPr>
      <w:r w:rsidRPr="005C1DEE">
        <w:rPr>
          <w:szCs w:val="24"/>
          <w:shd w:val="clear" w:color="auto" w:fill="FFFFFF"/>
        </w:rPr>
        <w:t>(2017). Ongoing initiatives to improve the quality and efficiency of medicine use within the public healthcare system in South Africa; a preliminary study. </w:t>
      </w:r>
      <w:r w:rsidRPr="005C1DEE">
        <w:rPr>
          <w:i/>
          <w:iCs/>
          <w:szCs w:val="24"/>
          <w:shd w:val="clear" w:color="auto" w:fill="FFFFFF"/>
        </w:rPr>
        <w:t>Frontiers in pharmacology</w:t>
      </w:r>
      <w:r w:rsidRPr="005C1DEE">
        <w:rPr>
          <w:szCs w:val="24"/>
          <w:shd w:val="clear" w:color="auto" w:fill="FFFFFF"/>
        </w:rPr>
        <w:t>, </w:t>
      </w:r>
      <w:r w:rsidRPr="005C1DEE">
        <w:rPr>
          <w:i/>
          <w:iCs/>
          <w:szCs w:val="24"/>
          <w:shd w:val="clear" w:color="auto" w:fill="FFFFFF"/>
        </w:rPr>
        <w:t>8</w:t>
      </w:r>
      <w:r w:rsidRPr="005C1DEE">
        <w:rPr>
          <w:szCs w:val="24"/>
          <w:shd w:val="clear" w:color="auto" w:fill="FFFFFF"/>
        </w:rPr>
        <w:t>, 751.</w:t>
      </w:r>
    </w:p>
    <w:p w:rsidR="005C1DEE" w:rsidP="005C1DEE">
      <w:pPr>
        <w:spacing w:line="480" w:lineRule="auto"/>
        <w:rPr>
          <w:szCs w:val="24"/>
          <w:shd w:val="clear" w:color="auto" w:fill="FFFFFF"/>
        </w:rPr>
      </w:pPr>
      <w:r w:rsidRPr="005C1DEE">
        <w:rPr>
          <w:szCs w:val="24"/>
          <w:shd w:val="clear" w:color="auto" w:fill="FFFFFF"/>
        </w:rPr>
        <w:t>Mitra</w:t>
      </w:r>
      <w:r w:rsidRPr="005C1DEE">
        <w:rPr>
          <w:szCs w:val="24"/>
          <w:shd w:val="clear" w:color="auto" w:fill="FFFFFF"/>
        </w:rPr>
        <w:t xml:space="preserve">, S., Mishra, S., &amp; Kumar, </w:t>
      </w:r>
      <w:r w:rsidR="001D4390">
        <w:rPr>
          <w:szCs w:val="24"/>
          <w:shd w:val="clear" w:color="auto" w:fill="FFFFFF"/>
        </w:rPr>
        <w:t>P. (2018). Healthcare i</w:t>
      </w:r>
      <w:r w:rsidRPr="005C1DEE">
        <w:rPr>
          <w:szCs w:val="24"/>
          <w:shd w:val="clear" w:color="auto" w:fill="FFFFFF"/>
        </w:rPr>
        <w:t xml:space="preserve">mprovement </w:t>
      </w:r>
      <w:r w:rsidRPr="005C1DEE">
        <w:rPr>
          <w:szCs w:val="24"/>
          <w:shd w:val="clear" w:color="auto" w:fill="FFFFFF"/>
        </w:rPr>
        <w:t>through</w:t>
      </w:r>
      <w:r w:rsidR="001D4390">
        <w:rPr>
          <w:szCs w:val="24"/>
          <w:shd w:val="clear" w:color="auto" w:fill="FFFFFF"/>
        </w:rPr>
        <w:t xml:space="preserve"> the i</w:t>
      </w:r>
      <w:r w:rsidRPr="005C1DEE">
        <w:rPr>
          <w:szCs w:val="24"/>
          <w:shd w:val="clear" w:color="auto" w:fill="FFFFFF"/>
        </w:rPr>
        <w:t xml:space="preserve">ntegration of </w:t>
      </w:r>
    </w:p>
    <w:p w:rsidR="00CE20E3" w:rsidRPr="005C1DEE" w:rsidP="005C1DEE">
      <w:pPr>
        <w:spacing w:line="480" w:lineRule="auto"/>
        <w:ind w:left="720"/>
        <w:rPr>
          <w:szCs w:val="24"/>
          <w:shd w:val="clear" w:color="auto" w:fill="FFFFFF"/>
        </w:rPr>
      </w:pPr>
      <w:r w:rsidRPr="005C1DEE">
        <w:rPr>
          <w:szCs w:val="24"/>
          <w:shd w:val="clear" w:color="auto" w:fill="FFFFFF"/>
        </w:rPr>
        <w:t>Quality Initiatives. In </w:t>
      </w:r>
      <w:r w:rsidRPr="005C1DEE">
        <w:rPr>
          <w:i/>
          <w:iCs/>
          <w:szCs w:val="24"/>
          <w:shd w:val="clear" w:color="auto" w:fill="FFFFFF"/>
        </w:rPr>
        <w:t>Healthcare Systems Management: Methodologies and Applications</w:t>
      </w:r>
      <w:r w:rsidRPr="005C1DEE">
        <w:rPr>
          <w:szCs w:val="24"/>
          <w:shd w:val="clear" w:color="auto" w:fill="FFFFFF"/>
        </w:rPr>
        <w:t> (pp. 45-58). Springer, Singapore.</w:t>
      </w:r>
    </w:p>
    <w:p w:rsidR="005C1DEE" w:rsidP="005C1DEE">
      <w:pPr>
        <w:spacing w:line="480" w:lineRule="auto"/>
        <w:rPr>
          <w:szCs w:val="24"/>
          <w:shd w:val="clear" w:color="auto" w:fill="FFFFFF"/>
        </w:rPr>
      </w:pPr>
      <w:r w:rsidRPr="005C1DEE">
        <w:rPr>
          <w:szCs w:val="24"/>
          <w:shd w:val="clear" w:color="auto" w:fill="FFFFFF"/>
        </w:rPr>
        <w:t xml:space="preserve">Nambiar, B., Hargreaves, D. S., </w:t>
      </w:r>
      <w:r w:rsidRPr="005C1DEE">
        <w:rPr>
          <w:szCs w:val="24"/>
          <w:shd w:val="clear" w:color="auto" w:fill="FFFFFF"/>
        </w:rPr>
        <w:t>Morroni</w:t>
      </w:r>
      <w:r w:rsidRPr="005C1DEE">
        <w:rPr>
          <w:szCs w:val="24"/>
          <w:shd w:val="clear" w:color="auto" w:fill="FFFFFF"/>
        </w:rPr>
        <w:t xml:space="preserve">, C., </w:t>
      </w:r>
      <w:r w:rsidRPr="005C1DEE">
        <w:rPr>
          <w:szCs w:val="24"/>
          <w:shd w:val="clear" w:color="auto" w:fill="FFFFFF"/>
        </w:rPr>
        <w:t>Heys</w:t>
      </w:r>
      <w:r w:rsidRPr="005C1DEE">
        <w:rPr>
          <w:szCs w:val="24"/>
          <w:shd w:val="clear" w:color="auto" w:fill="FFFFFF"/>
        </w:rPr>
        <w:t xml:space="preserve">, M., Crowe, S., </w:t>
      </w:r>
      <w:r w:rsidRPr="005C1DEE">
        <w:rPr>
          <w:szCs w:val="24"/>
          <w:shd w:val="clear" w:color="auto" w:fill="FFFFFF"/>
        </w:rPr>
        <w:t>Pagel</w:t>
      </w:r>
      <w:r w:rsidRPr="005C1DEE">
        <w:rPr>
          <w:szCs w:val="24"/>
          <w:shd w:val="clear" w:color="auto" w:fill="FFFFFF"/>
        </w:rPr>
        <w:t>, C</w:t>
      </w:r>
      <w:r w:rsidRPr="005C1DEE" w:rsidR="001D4390">
        <w:rPr>
          <w:szCs w:val="24"/>
          <w:shd w:val="clear" w:color="auto" w:fill="FFFFFF"/>
        </w:rPr>
        <w:t>.,</w:t>
      </w:r>
      <w:r w:rsidRPr="005C1DEE">
        <w:rPr>
          <w:szCs w:val="24"/>
          <w:shd w:val="clear" w:color="auto" w:fill="FFFFFF"/>
        </w:rPr>
        <w:t xml:space="preserve"> &amp; </w:t>
      </w:r>
      <w:r w:rsidRPr="005C1DEE">
        <w:rPr>
          <w:szCs w:val="24"/>
          <w:shd w:val="clear" w:color="auto" w:fill="FFFFFF"/>
        </w:rPr>
        <w:t>Lakhanpaul</w:t>
      </w:r>
      <w:r w:rsidRPr="005C1DEE">
        <w:rPr>
          <w:szCs w:val="24"/>
          <w:shd w:val="clear" w:color="auto" w:fill="FFFFFF"/>
        </w:rPr>
        <w:t xml:space="preserve">, </w:t>
      </w:r>
    </w:p>
    <w:p w:rsidR="00BF0F90" w:rsidRPr="005C1DEE" w:rsidP="005C1DEE">
      <w:pPr>
        <w:spacing w:line="480" w:lineRule="auto"/>
        <w:ind w:left="720"/>
        <w:rPr>
          <w:szCs w:val="24"/>
          <w:shd w:val="clear" w:color="auto" w:fill="FFFFFF"/>
        </w:rPr>
      </w:pPr>
      <w:r w:rsidRPr="005C1DEE">
        <w:rPr>
          <w:szCs w:val="24"/>
          <w:shd w:val="clear" w:color="auto" w:fill="FFFFFF"/>
        </w:rPr>
        <w:t xml:space="preserve">M. (2017). Improving healthcare quality in resource-poor settings. </w:t>
      </w:r>
      <w:r w:rsidRPr="005C1DEE">
        <w:rPr>
          <w:i/>
          <w:iCs/>
          <w:szCs w:val="24"/>
          <w:shd w:val="clear" w:color="auto" w:fill="FFFFFF"/>
        </w:rPr>
        <w:t>Bulletin of the World Health Organization</w:t>
      </w:r>
      <w:r w:rsidRPr="005C1DEE">
        <w:rPr>
          <w:szCs w:val="24"/>
          <w:shd w:val="clear" w:color="auto" w:fill="FFFFFF"/>
        </w:rPr>
        <w:t>, </w:t>
      </w:r>
      <w:r w:rsidRPr="005C1DEE">
        <w:rPr>
          <w:i/>
          <w:iCs/>
          <w:szCs w:val="24"/>
          <w:shd w:val="clear" w:color="auto" w:fill="FFFFFF"/>
        </w:rPr>
        <w:t>95</w:t>
      </w:r>
      <w:r w:rsidRPr="005C1DEE">
        <w:rPr>
          <w:szCs w:val="24"/>
          <w:shd w:val="clear" w:color="auto" w:fill="FFFFFF"/>
        </w:rPr>
        <w:t>(1), 76.</w:t>
      </w:r>
    </w:p>
    <w:p w:rsidR="005C1DEE" w:rsidP="005C1DEE">
      <w:pPr>
        <w:spacing w:line="480" w:lineRule="auto"/>
        <w:rPr>
          <w:szCs w:val="24"/>
          <w:shd w:val="clear" w:color="auto" w:fill="FFFFFF"/>
        </w:rPr>
      </w:pPr>
      <w:r w:rsidRPr="005C1DEE">
        <w:rPr>
          <w:szCs w:val="24"/>
          <w:shd w:val="clear" w:color="auto" w:fill="FFFFFF"/>
        </w:rPr>
        <w:t xml:space="preserve">Porter, M. E., Kaplan, R. S., &amp; </w:t>
      </w:r>
      <w:r w:rsidRPr="005C1DEE">
        <w:rPr>
          <w:szCs w:val="24"/>
          <w:shd w:val="clear" w:color="auto" w:fill="FFFFFF"/>
        </w:rPr>
        <w:t>Frigo</w:t>
      </w:r>
      <w:r w:rsidRPr="005C1DEE">
        <w:rPr>
          <w:szCs w:val="24"/>
          <w:shd w:val="clear" w:color="auto" w:fill="FFFFFF"/>
        </w:rPr>
        <w:t xml:space="preserve">, M. L. (2017). Managing healthcare costs and </w:t>
      </w:r>
    </w:p>
    <w:p w:rsidR="00ED0A76" w:rsidRPr="005C1DEE" w:rsidP="005C1DEE">
      <w:pPr>
        <w:spacing w:line="480" w:lineRule="auto"/>
        <w:ind w:left="720"/>
        <w:rPr>
          <w:szCs w:val="24"/>
        </w:rPr>
      </w:pPr>
      <w:r w:rsidRPr="005C1DEE">
        <w:rPr>
          <w:szCs w:val="24"/>
          <w:shd w:val="clear" w:color="auto" w:fill="FFFFFF"/>
        </w:rPr>
        <w:t>value</w:t>
      </w:r>
      <w:r w:rsidRPr="005C1DEE">
        <w:rPr>
          <w:szCs w:val="24"/>
          <w:shd w:val="clear" w:color="auto" w:fill="FFFFFF"/>
        </w:rPr>
        <w:t>. </w:t>
      </w:r>
      <w:r w:rsidRPr="005C1DEE">
        <w:rPr>
          <w:i/>
          <w:iCs/>
          <w:szCs w:val="24"/>
          <w:shd w:val="clear" w:color="auto" w:fill="FFFFFF"/>
        </w:rPr>
        <w:t>Strategic Finance</w:t>
      </w:r>
      <w:r w:rsidRPr="005C1DEE">
        <w:rPr>
          <w:szCs w:val="24"/>
          <w:shd w:val="clear" w:color="auto" w:fill="FFFFFF"/>
        </w:rPr>
        <w:t>, </w:t>
      </w:r>
      <w:r w:rsidRPr="005C1DEE">
        <w:rPr>
          <w:i/>
          <w:iCs/>
          <w:szCs w:val="24"/>
          <w:shd w:val="clear" w:color="auto" w:fill="FFFFFF"/>
        </w:rPr>
        <w:t>98</w:t>
      </w:r>
      <w:r w:rsidRPr="005C1DEE">
        <w:rPr>
          <w:szCs w:val="24"/>
          <w:shd w:val="clear" w:color="auto" w:fill="FFFFFF"/>
        </w:rPr>
        <w:t>(7), 24.</w:t>
      </w:r>
    </w:p>
    <w:sectPr w:rsidSect="005C1DE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DEE" w:rsidP="005C1DEE">
    <w:pPr>
      <w:pStyle w:val="Header"/>
    </w:pPr>
    <w:r>
      <w:t>HEALTHCARE SUMM</w:t>
    </w:r>
    <w:sdt>
      <w:sdtPr>
        <w:id w:val="1349832924"/>
        <w:docPartObj>
          <w:docPartGallery w:val="Page Numbers (Top of Page)"/>
          <w:docPartUnique/>
        </w:docPartObj>
      </w:sdtPr>
      <w:sdtEndPr>
        <w:rPr>
          <w:noProof/>
        </w:rPr>
      </w:sdtEndPr>
      <w:sdtContent>
        <w:r>
          <w:t xml:space="preserve">ARY REPORT                                                                                      </w:t>
        </w:r>
        <w:r>
          <w:fldChar w:fldCharType="begin"/>
        </w:r>
        <w:r>
          <w:instrText xml:space="preserve"> PAGE   \* MERGEFORMAT </w:instrText>
        </w:r>
        <w:r>
          <w:fldChar w:fldCharType="separate"/>
        </w:r>
        <w:r w:rsidR="001D4390">
          <w:rPr>
            <w:noProof/>
          </w:rPr>
          <w:t>4</w:t>
        </w:r>
        <w:r>
          <w:rPr>
            <w:noProof/>
          </w:rPr>
          <w:fldChar w:fldCharType="end"/>
        </w:r>
      </w:sdtContent>
    </w:sdt>
  </w:p>
  <w:p w:rsidR="005C1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DEE" w:rsidP="005C1DEE">
    <w:pPr>
      <w:pStyle w:val="Header"/>
    </w:pPr>
    <w:r>
      <w:t xml:space="preserve">Running head: </w:t>
    </w:r>
    <w:r>
      <w:t>HEALTHCARE SUMM</w:t>
    </w:r>
    <w:sdt>
      <w:sdtPr>
        <w:id w:val="1441338738"/>
        <w:docPartObj>
          <w:docPartGallery w:val="Page Numbers (Top of Page)"/>
          <w:docPartUnique/>
        </w:docPartObj>
      </w:sdtPr>
      <w:sdtEndPr>
        <w:rPr>
          <w:noProof/>
        </w:rPr>
      </w:sdtEndPr>
      <w:sdtContent>
        <w:r>
          <w:t>ARY REPORT</w:t>
        </w:r>
        <w:r>
          <w:t xml:space="preserve">   </w:t>
        </w:r>
        <w:r>
          <w:t xml:space="preserve">    </w:t>
        </w:r>
        <w:r>
          <w:t xml:space="preserve">                                  </w:t>
        </w:r>
        <w:r>
          <w:t xml:space="preserve">            </w:t>
        </w:r>
        <w:r>
          <w:fldChar w:fldCharType="begin"/>
        </w:r>
        <w:r>
          <w:instrText xml:space="preserve"> PAGE   \* MERGEFORMAT </w:instrText>
        </w:r>
        <w:r>
          <w:fldChar w:fldCharType="separate"/>
        </w:r>
        <w:r w:rsidR="001D4390">
          <w:rPr>
            <w:noProof/>
          </w:rPr>
          <w:t>1</w:t>
        </w:r>
        <w:r>
          <w:rPr>
            <w:noProof/>
          </w:rPr>
          <w:fldChar w:fldCharType="end"/>
        </w:r>
      </w:sdtContent>
    </w:sdt>
  </w:p>
  <w:p w:rsidR="005C1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F9C"/>
    <w:rsid w:val="00090E2E"/>
    <w:rsid w:val="000E4167"/>
    <w:rsid w:val="00166986"/>
    <w:rsid w:val="00182E17"/>
    <w:rsid w:val="001B239B"/>
    <w:rsid w:val="001D4390"/>
    <w:rsid w:val="002E2F86"/>
    <w:rsid w:val="00305DD1"/>
    <w:rsid w:val="00325873"/>
    <w:rsid w:val="003B48E6"/>
    <w:rsid w:val="003F5F98"/>
    <w:rsid w:val="003F7927"/>
    <w:rsid w:val="0056324F"/>
    <w:rsid w:val="00595D84"/>
    <w:rsid w:val="005C1DEE"/>
    <w:rsid w:val="006356DA"/>
    <w:rsid w:val="00637009"/>
    <w:rsid w:val="00647F9F"/>
    <w:rsid w:val="00650F3F"/>
    <w:rsid w:val="00687ED2"/>
    <w:rsid w:val="006B558D"/>
    <w:rsid w:val="006C43B9"/>
    <w:rsid w:val="006E1D97"/>
    <w:rsid w:val="0072593B"/>
    <w:rsid w:val="007D0139"/>
    <w:rsid w:val="007F1608"/>
    <w:rsid w:val="00837358"/>
    <w:rsid w:val="008550BE"/>
    <w:rsid w:val="008A3C53"/>
    <w:rsid w:val="00942010"/>
    <w:rsid w:val="0096054A"/>
    <w:rsid w:val="0096237B"/>
    <w:rsid w:val="00985058"/>
    <w:rsid w:val="009F09BD"/>
    <w:rsid w:val="009F6F9C"/>
    <w:rsid w:val="00A25A37"/>
    <w:rsid w:val="00A2765A"/>
    <w:rsid w:val="00A42C4B"/>
    <w:rsid w:val="00B23B59"/>
    <w:rsid w:val="00BF0F90"/>
    <w:rsid w:val="00C21882"/>
    <w:rsid w:val="00C748D1"/>
    <w:rsid w:val="00C96542"/>
    <w:rsid w:val="00CC44AB"/>
    <w:rsid w:val="00CE20E3"/>
    <w:rsid w:val="00D1569D"/>
    <w:rsid w:val="00DB49F7"/>
    <w:rsid w:val="00DE65CF"/>
    <w:rsid w:val="00E31F39"/>
    <w:rsid w:val="00E96D23"/>
    <w:rsid w:val="00EB326E"/>
    <w:rsid w:val="00EC2DC4"/>
    <w:rsid w:val="00ED0A76"/>
    <w:rsid w:val="00F10ACC"/>
    <w:rsid w:val="00F271F4"/>
    <w:rsid w:val="00F323DE"/>
    <w:rsid w:val="00F673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FC67E85-7221-4588-9CFB-35831069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color w:val="22222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50BE"/>
    <w:rPr>
      <w:b/>
      <w:bCs/>
    </w:rPr>
  </w:style>
  <w:style w:type="paragraph" w:styleId="Header">
    <w:name w:val="header"/>
    <w:basedOn w:val="Normal"/>
    <w:link w:val="HeaderChar"/>
    <w:uiPriority w:val="99"/>
    <w:unhideWhenUsed/>
    <w:rsid w:val="005C1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DEE"/>
  </w:style>
  <w:style w:type="paragraph" w:styleId="Footer">
    <w:name w:val="footer"/>
    <w:basedOn w:val="Normal"/>
    <w:link w:val="FooterChar"/>
    <w:uiPriority w:val="99"/>
    <w:unhideWhenUsed/>
    <w:rsid w:val="005C1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12</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ELOHIM</cp:lastModifiedBy>
  <cp:revision>6</cp:revision>
  <dcterms:created xsi:type="dcterms:W3CDTF">2020-02-15T04:49:00Z</dcterms:created>
  <dcterms:modified xsi:type="dcterms:W3CDTF">2020-02-15T15:57:00Z</dcterms:modified>
</cp:coreProperties>
</file>